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3F415B" w:rsidP="00DC6725" w:rsidRDefault="00C5294D" w14:paraId="7A1EB1B2" wp14:textId="77777777">
      <w:pPr>
        <w:pStyle w:val="Heading1section"/>
      </w:pPr>
      <w:bookmarkStart w:name="_GoBack" w:id="0"/>
      <w:bookmarkEnd w:id="0"/>
      <w:r>
        <w:t>Unit</w:t>
      </w:r>
      <w:r w:rsidR="003F415B">
        <w:t xml:space="preserve"> </w:t>
      </w:r>
      <w:r w:rsidR="003C6CDB">
        <w:t>5</w:t>
      </w:r>
    </w:p>
    <w:p xmlns:wp14="http://schemas.microsoft.com/office/word/2010/wordml" w:rsidR="00BF12EE" w:rsidP="00F4263E" w:rsidRDefault="00BF12EE" w14:paraId="2122781D" wp14:textId="7E40E299">
      <w:pPr>
        <w:pStyle w:val="Title"/>
        <w:spacing w:after="0"/>
        <w:sectPr w:rsidR="00BF12EE" w:rsidSect="00AB6B56">
          <w:headerReference w:type="default" r:id="rId8"/>
          <w:footerReference w:type="default" r:id="rId9"/>
          <w:footerReference w:type="first" r:id="rId10"/>
          <w:pgSz w:w="12240" w:h="15840" w:orient="portrait"/>
          <w:pgMar w:top="1008" w:right="1800" w:bottom="1008" w:left="1800" w:header="720" w:footer="720" w:gutter="0"/>
          <w:cols w:space="720"/>
          <w:titlePg/>
          <w:docGrid w:linePitch="360"/>
        </w:sectPr>
      </w:pPr>
      <w:r w:rsidR="00BF12EE">
        <w:rPr/>
        <w:t xml:space="preserve">The </w:t>
      </w:r>
      <w:r w:rsidR="00F4263E">
        <w:rPr/>
        <w:t>Four</w:t>
      </w:r>
      <w:r w:rsidR="00BF12EE">
        <w:rPr/>
        <w:t xml:space="preserve"> </w:t>
      </w:r>
      <w:r w:rsidR="00F4263E">
        <w:rPr/>
        <w:t xml:space="preserve">Fours &amp; the Next </w:t>
      </w:r>
      <w:r w:rsidR="00F4263E">
        <w:rPr/>
        <w:t>6</w:t>
      </w: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xmlns:wp14="http://schemas.microsoft.com/office/word/2010/wordml" w:rsidR="009A7692" w:rsidTr="4C6B958C" w14:paraId="1ED7393C" wp14:textId="77777777">
        <w:tc>
          <w:tcPr>
            <w:tcW w:w="4428" w:type="dxa"/>
            <w:tcMar/>
          </w:tcPr>
          <w:p w:rsidRPr="00680103" w:rsidR="009A7692" w:rsidP="49B93304" w:rsidRDefault="009A7692" w14:paraId="7DE9FCFE" wp14:textId="09F565CB">
            <w:pPr>
              <w:spacing w:before="240" w:after="120"/>
              <w:jc w:val="center"/>
              <w:rPr>
                <w:rFonts w:ascii="Franklin Gothic Book" w:hAnsi="Franklin Gothic Book"/>
                <w:b w:val="1"/>
                <w:bCs w:val="1"/>
                <w:noProof/>
                <w:color w:val="365F91" w:themeColor="accent1" w:themeShade="BF"/>
                <w:sz w:val="32"/>
                <w:szCs w:val="32"/>
              </w:rPr>
            </w:pPr>
            <w:r w:rsidRPr="4C6B958C" w:rsidR="009A7692">
              <w:rPr>
                <w:rFonts w:ascii="Franklin Gothic Book" w:hAnsi="Franklin Gothic Book"/>
                <w:b w:val="1"/>
                <w:bCs w:val="1"/>
                <w:noProof/>
                <w:color w:val="365F91" w:themeColor="accent1" w:themeTint="FF" w:themeShade="BF"/>
                <w:sz w:val="32"/>
                <w:szCs w:val="32"/>
              </w:rPr>
              <w:t xml:space="preserve"> </w:t>
            </w:r>
            <w:r w:rsidRPr="4C6B958C" w:rsidR="009A7692">
              <w:rPr>
                <w:rFonts w:ascii="Franklin Gothic Book" w:hAnsi="Franklin Gothic Book"/>
                <w:b w:val="1"/>
                <w:bCs w:val="1"/>
                <w:noProof/>
                <w:color w:val="365F91" w:themeColor="accent1" w:themeTint="FF" w:themeShade="BF"/>
                <w:sz w:val="32"/>
                <w:szCs w:val="32"/>
              </w:rPr>
              <w:t xml:space="preserve">4 </w:t>
            </w:r>
            <w:r w:rsidRPr="4C6B958C" w:rsidR="009A7692">
              <w:rPr>
                <w:rFonts w:ascii="Franklin Gothic Book" w:hAnsi="Franklin Gothic Book"/>
                <w:b w:val="1"/>
                <w:bCs w:val="1"/>
                <w:noProof/>
                <w:color w:val="365F91" w:themeColor="accent1" w:themeTint="FF" w:themeShade="BF"/>
                <w:sz w:val="32"/>
                <w:szCs w:val="32"/>
              </w:rPr>
              <w:t>Body Fluids of Transmission</w:t>
            </w:r>
          </w:p>
          <w:p w:rsidRPr="009A7692" w:rsidR="009A7692" w:rsidP="003C6CDB" w:rsidRDefault="009A7692" w14:paraId="607B992E" wp14:textId="77777777">
            <w:pPr>
              <w:pStyle w:val="Heading1"/>
              <w:numPr>
                <w:ilvl w:val="0"/>
                <w:numId w:val="23"/>
              </w:numPr>
              <w:spacing w:before="0" w:after="120"/>
              <w:outlineLvl w:val="0"/>
              <w:rPr>
                <w:noProof/>
                <w:color w:val="auto"/>
                <w:sz w:val="24"/>
              </w:rPr>
            </w:pPr>
            <w:r w:rsidRPr="009A7692">
              <w:rPr>
                <w:noProof/>
                <w:color w:val="auto"/>
                <w:sz w:val="24"/>
              </w:rPr>
              <w:t>Semen</w:t>
            </w:r>
          </w:p>
          <w:p w:rsidRPr="009A7692" w:rsidR="009A7692" w:rsidP="003C6CDB" w:rsidRDefault="009A7692" w14:paraId="01F0316E" wp14:textId="77777777">
            <w:pPr>
              <w:pStyle w:val="Heading1"/>
              <w:numPr>
                <w:ilvl w:val="0"/>
                <w:numId w:val="23"/>
              </w:numPr>
              <w:spacing w:before="0" w:after="120"/>
              <w:outlineLvl w:val="0"/>
              <w:rPr>
                <w:noProof/>
                <w:color w:val="auto"/>
                <w:sz w:val="24"/>
              </w:rPr>
            </w:pPr>
            <w:r w:rsidRPr="009A7692">
              <w:rPr>
                <w:noProof/>
                <w:color w:val="auto"/>
                <w:sz w:val="24"/>
              </w:rPr>
              <w:t>Vaginal secretions</w:t>
            </w:r>
          </w:p>
          <w:p w:rsidRPr="009A7692" w:rsidR="009A7692" w:rsidP="003C6CDB" w:rsidRDefault="009A7692" w14:paraId="7287EF30" wp14:textId="77777777">
            <w:pPr>
              <w:pStyle w:val="Heading1"/>
              <w:numPr>
                <w:ilvl w:val="0"/>
                <w:numId w:val="23"/>
              </w:numPr>
              <w:spacing w:before="0" w:after="120"/>
              <w:outlineLvl w:val="0"/>
              <w:rPr>
                <w:noProof/>
                <w:color w:val="auto"/>
                <w:sz w:val="24"/>
              </w:rPr>
            </w:pPr>
            <w:r w:rsidRPr="009A7692">
              <w:rPr>
                <w:noProof/>
                <w:color w:val="auto"/>
                <w:sz w:val="24"/>
              </w:rPr>
              <w:t>Blood</w:t>
            </w:r>
          </w:p>
          <w:p w:rsidR="009A7692" w:rsidP="003C6CDB" w:rsidRDefault="009A7692" w14:paraId="563A0ADA" wp14:textId="77777777">
            <w:pPr>
              <w:pStyle w:val="Heading1"/>
              <w:numPr>
                <w:ilvl w:val="0"/>
                <w:numId w:val="23"/>
              </w:numPr>
              <w:spacing w:before="0" w:after="120"/>
              <w:outlineLvl w:val="0"/>
              <w:rPr>
                <w:noProof/>
              </w:rPr>
            </w:pPr>
            <w:r w:rsidRPr="009A7692">
              <w:rPr>
                <w:noProof/>
                <w:color w:val="auto"/>
                <w:sz w:val="24"/>
              </w:rPr>
              <w:t>Breast milk</w:t>
            </w:r>
          </w:p>
        </w:tc>
        <w:tc>
          <w:tcPr>
            <w:tcW w:w="4428" w:type="dxa"/>
            <w:tcMar/>
          </w:tcPr>
          <w:p w:rsidRPr="00680103" w:rsidR="009A7692" w:rsidP="49B93304" w:rsidRDefault="009A7692" w14:paraId="75250897" wp14:textId="19A860ED">
            <w:pPr>
              <w:spacing w:before="240" w:after="120"/>
              <w:jc w:val="center"/>
              <w:rPr>
                <w:rFonts w:ascii="Franklin Gothic Book" w:hAnsi="Franklin Gothic Book"/>
                <w:b w:val="1"/>
                <w:bCs w:val="1"/>
                <w:noProof/>
                <w:color w:val="365F91" w:themeColor="accent1" w:themeShade="BF"/>
                <w:sz w:val="32"/>
                <w:szCs w:val="32"/>
              </w:rPr>
            </w:pPr>
            <w:r w:rsidRPr="4C6B958C" w:rsidR="009A7692">
              <w:rPr>
                <w:rFonts w:ascii="Franklin Gothic Book" w:hAnsi="Franklin Gothic Book"/>
                <w:b w:val="1"/>
                <w:bCs w:val="1"/>
                <w:noProof/>
                <w:color w:val="365F91" w:themeColor="accent1" w:themeTint="FF" w:themeShade="BF"/>
                <w:sz w:val="32"/>
                <w:szCs w:val="32"/>
              </w:rPr>
              <w:t xml:space="preserve"> </w:t>
            </w:r>
            <w:r w:rsidRPr="4C6B958C" w:rsidR="009A7692">
              <w:rPr>
                <w:rFonts w:ascii="Franklin Gothic Book" w:hAnsi="Franklin Gothic Book"/>
                <w:b w:val="1"/>
                <w:bCs w:val="1"/>
                <w:noProof/>
                <w:color w:val="365F91" w:themeColor="accent1" w:themeTint="FF" w:themeShade="BF"/>
                <w:sz w:val="32"/>
                <w:szCs w:val="32"/>
              </w:rPr>
              <w:t xml:space="preserve">4 </w:t>
            </w:r>
            <w:r w:rsidRPr="4C6B958C" w:rsidR="009A7692">
              <w:rPr>
                <w:rFonts w:ascii="Franklin Gothic Book" w:hAnsi="Franklin Gothic Book"/>
                <w:b w:val="1"/>
                <w:bCs w:val="1"/>
                <w:noProof/>
                <w:color w:val="365F91" w:themeColor="accent1" w:themeTint="FF" w:themeShade="BF"/>
                <w:sz w:val="32"/>
                <w:szCs w:val="32"/>
              </w:rPr>
              <w:t>Routes of Transmission</w:t>
            </w:r>
          </w:p>
          <w:p w:rsidRPr="009A7692" w:rsidR="009A7692" w:rsidP="003C6CDB" w:rsidRDefault="009A7692" w14:paraId="30EB483C" wp14:textId="77777777">
            <w:pPr>
              <w:pStyle w:val="Heading1"/>
              <w:numPr>
                <w:ilvl w:val="0"/>
                <w:numId w:val="23"/>
              </w:numPr>
              <w:spacing w:before="0" w:after="120"/>
              <w:outlineLvl w:val="0"/>
              <w:rPr>
                <w:noProof/>
                <w:color w:val="auto"/>
                <w:sz w:val="24"/>
              </w:rPr>
            </w:pPr>
            <w:r w:rsidRPr="009A7692">
              <w:rPr>
                <w:noProof/>
                <w:color w:val="auto"/>
                <w:sz w:val="24"/>
              </w:rPr>
              <w:t>Unsafe (risky) sexual intercourse: Anal, Vaginal, Oral</w:t>
            </w:r>
          </w:p>
          <w:p w:rsidRPr="009A7692" w:rsidR="009A7692" w:rsidP="7210D02E" w:rsidRDefault="009A7692" w14:paraId="42BCC672" wp14:textId="4C66EFD7">
            <w:pPr>
              <w:pStyle w:val="Heading1"/>
              <w:numPr>
                <w:ilvl w:val="0"/>
                <w:numId w:val="23"/>
              </w:numPr>
              <w:spacing w:before="0" w:after="120"/>
              <w:outlineLvl w:val="0"/>
              <w:rPr>
                <w:noProof/>
                <w:color w:val="auto"/>
                <w:sz w:val="24"/>
                <w:szCs w:val="24"/>
              </w:rPr>
            </w:pPr>
            <w:r w:rsidRPr="339D768E" w:rsidR="009A7692">
              <w:rPr>
                <w:noProof/>
                <w:color w:val="auto"/>
                <w:sz w:val="24"/>
                <w:szCs w:val="24"/>
              </w:rPr>
              <w:t xml:space="preserve">Sharing </w:t>
            </w:r>
            <w:r w:rsidRPr="339D768E" w:rsidR="1B909183">
              <w:rPr>
                <w:noProof/>
                <w:color w:val="auto"/>
                <w:sz w:val="24"/>
                <w:szCs w:val="24"/>
              </w:rPr>
              <w:t>contaminated</w:t>
            </w:r>
            <w:r w:rsidRPr="339D768E" w:rsidR="009A7692">
              <w:rPr>
                <w:noProof/>
                <w:color w:val="auto"/>
                <w:sz w:val="24"/>
                <w:szCs w:val="24"/>
              </w:rPr>
              <w:t xml:space="preserve"> needles &amp; injecting equipment</w:t>
            </w:r>
          </w:p>
          <w:p w:rsidRPr="009A7692" w:rsidR="009A7692" w:rsidP="7210D02E" w:rsidRDefault="009A7692" w14:paraId="3CB4F56F" wp14:textId="68AE0779">
            <w:pPr>
              <w:pStyle w:val="Heading1"/>
              <w:numPr>
                <w:ilvl w:val="0"/>
                <w:numId w:val="23"/>
              </w:numPr>
              <w:spacing w:before="0" w:after="120"/>
              <w:outlineLvl w:val="0"/>
              <w:rPr>
                <w:noProof/>
                <w:color w:val="auto"/>
                <w:sz w:val="24"/>
                <w:szCs w:val="24"/>
              </w:rPr>
            </w:pPr>
            <w:r w:rsidRPr="339D768E" w:rsidR="66813FFF">
              <w:rPr>
                <w:noProof/>
                <w:color w:val="auto"/>
                <w:sz w:val="24"/>
                <w:szCs w:val="24"/>
              </w:rPr>
              <w:t>vertical transmission</w:t>
            </w:r>
          </w:p>
          <w:p w:rsidR="009A7692" w:rsidP="003C6CDB" w:rsidRDefault="009A7692" w14:paraId="00A22BBF" wp14:textId="77777777">
            <w:pPr>
              <w:pStyle w:val="Heading1"/>
              <w:numPr>
                <w:ilvl w:val="0"/>
                <w:numId w:val="23"/>
              </w:numPr>
              <w:spacing w:before="0" w:after="120"/>
              <w:outlineLvl w:val="0"/>
              <w:rPr>
                <w:noProof/>
              </w:rPr>
            </w:pPr>
            <w:r w:rsidRPr="009A7692">
              <w:rPr>
                <w:noProof/>
                <w:color w:val="auto"/>
                <w:sz w:val="24"/>
              </w:rPr>
              <w:t>Blood transfusion/organ donation</w:t>
            </w:r>
          </w:p>
        </w:tc>
      </w:tr>
      <w:tr xmlns:wp14="http://schemas.microsoft.com/office/word/2010/wordml" w:rsidR="009A7692" w:rsidTr="4C6B958C" w14:paraId="4A87167F" wp14:textId="77777777">
        <w:tc>
          <w:tcPr>
            <w:tcW w:w="4428" w:type="dxa"/>
            <w:tcBorders>
              <w:bottom w:val="single" w:color="auto" w:sz="18" w:space="0"/>
            </w:tcBorders>
            <w:tcMar/>
          </w:tcPr>
          <w:p w:rsidRPr="00680103" w:rsidR="009A7692" w:rsidP="003C6CDB" w:rsidRDefault="009A7692" w14:paraId="6902BDAF" wp14:textId="77777777">
            <w:pPr>
              <w:spacing w:before="240" w:after="120"/>
              <w:jc w:val="center"/>
              <w:rPr>
                <w:rFonts w:ascii="Franklin Gothic Book" w:hAnsi="Franklin Gothic Book"/>
                <w:b/>
                <w:iCs/>
                <w:noProof/>
                <w:color w:val="365F91" w:themeColor="accent1" w:themeShade="BF"/>
                <w:sz w:val="32"/>
              </w:rPr>
            </w:pPr>
            <w:r w:rsidRPr="00680103">
              <w:rPr>
                <w:rFonts w:ascii="Franklin Gothic Book" w:hAnsi="Franklin Gothic Book"/>
                <w:b/>
                <w:iCs/>
                <w:noProof/>
                <w:color w:val="365F91" w:themeColor="accent1" w:themeShade="BF"/>
                <w:sz w:val="32"/>
              </w:rPr>
              <w:t>4 Means of Prevention</w:t>
            </w:r>
          </w:p>
          <w:p w:rsidRPr="009A7692" w:rsidR="009A7692" w:rsidP="5C8DE0C1" w:rsidRDefault="009A7692" w14:paraId="67E011E2" wp14:textId="33EADFB6">
            <w:pPr>
              <w:pStyle w:val="Heading1"/>
              <w:numPr>
                <w:ilvl w:val="0"/>
                <w:numId w:val="23"/>
              </w:numPr>
              <w:spacing w:before="0" w:after="120"/>
              <w:outlineLvl w:val="0"/>
              <w:rPr>
                <w:noProof/>
                <w:color w:val="auto"/>
                <w:sz w:val="24"/>
                <w:szCs w:val="24"/>
              </w:rPr>
            </w:pPr>
            <w:r w:rsidRPr="339D768E" w:rsidR="009A7692">
              <w:rPr>
                <w:noProof/>
                <w:color w:val="auto"/>
                <w:sz w:val="24"/>
                <w:szCs w:val="24"/>
              </w:rPr>
              <w:t>Using latex barriers (</w:t>
            </w:r>
            <w:r w:rsidRPr="339D768E" w:rsidR="009A7692">
              <w:rPr>
                <w:noProof/>
                <w:color w:val="auto"/>
                <w:sz w:val="24"/>
                <w:szCs w:val="24"/>
              </w:rPr>
              <w:t>External</w:t>
            </w:r>
            <w:r w:rsidRPr="339D768E" w:rsidR="009A7692">
              <w:rPr>
                <w:noProof/>
                <w:color w:val="auto"/>
                <w:sz w:val="24"/>
                <w:szCs w:val="24"/>
              </w:rPr>
              <w:t xml:space="preserve"> &amp; </w:t>
            </w:r>
            <w:r w:rsidRPr="339D768E" w:rsidR="009A7692">
              <w:rPr>
                <w:noProof/>
                <w:color w:val="auto"/>
                <w:sz w:val="24"/>
                <w:szCs w:val="24"/>
              </w:rPr>
              <w:t>Internal</w:t>
            </w:r>
            <w:r w:rsidRPr="339D768E" w:rsidR="009A7692">
              <w:rPr>
                <w:noProof/>
                <w:color w:val="auto"/>
                <w:sz w:val="24"/>
                <w:szCs w:val="24"/>
              </w:rPr>
              <w:t xml:space="preserve"> condoms,</w:t>
            </w:r>
            <w:r w:rsidRPr="339D768E" w:rsidR="009A7692">
              <w:rPr>
                <w:noProof/>
                <w:color w:val="auto"/>
                <w:sz w:val="24"/>
                <w:szCs w:val="24"/>
              </w:rPr>
              <w:t xml:space="preserve"> dental dam)</w:t>
            </w:r>
          </w:p>
          <w:p w:rsidRPr="009A7692" w:rsidR="009A7692" w:rsidP="003C6CDB" w:rsidRDefault="009A7692" w14:paraId="35C7FA5A" wp14:textId="77777777">
            <w:pPr>
              <w:pStyle w:val="Heading1"/>
              <w:numPr>
                <w:ilvl w:val="0"/>
                <w:numId w:val="23"/>
              </w:numPr>
              <w:spacing w:before="0" w:after="120"/>
              <w:outlineLvl w:val="0"/>
              <w:rPr>
                <w:noProof/>
                <w:color w:val="auto"/>
                <w:sz w:val="24"/>
              </w:rPr>
            </w:pPr>
            <w:r w:rsidRPr="009A7692">
              <w:rPr>
                <w:noProof/>
                <w:color w:val="auto"/>
                <w:sz w:val="24"/>
              </w:rPr>
              <w:t>Abstinence</w:t>
            </w:r>
          </w:p>
          <w:p w:rsidRPr="009A7692" w:rsidR="009A7692" w:rsidP="003C6CDB" w:rsidRDefault="009A7692" w14:paraId="65BD5D7B" wp14:textId="77777777">
            <w:pPr>
              <w:pStyle w:val="Heading1"/>
              <w:numPr>
                <w:ilvl w:val="0"/>
                <w:numId w:val="23"/>
              </w:numPr>
              <w:spacing w:before="0" w:after="120"/>
              <w:outlineLvl w:val="0"/>
              <w:rPr>
                <w:noProof/>
                <w:color w:val="auto"/>
                <w:sz w:val="24"/>
              </w:rPr>
            </w:pPr>
            <w:r w:rsidRPr="009A7692">
              <w:rPr>
                <w:noProof/>
                <w:color w:val="auto"/>
                <w:sz w:val="24"/>
              </w:rPr>
              <w:t>Sterile Needles and injecting equipment</w:t>
            </w:r>
          </w:p>
          <w:p w:rsidR="009A7692" w:rsidP="003C6CDB" w:rsidRDefault="009A7692" w14:paraId="5926992F" wp14:textId="77777777">
            <w:pPr>
              <w:pStyle w:val="Heading1"/>
              <w:numPr>
                <w:ilvl w:val="0"/>
                <w:numId w:val="23"/>
              </w:numPr>
              <w:spacing w:before="0" w:after="120"/>
              <w:outlineLvl w:val="0"/>
              <w:rPr>
                <w:noProof/>
              </w:rPr>
            </w:pPr>
            <w:r w:rsidRPr="009A7692">
              <w:rPr>
                <w:noProof/>
                <w:color w:val="auto"/>
                <w:sz w:val="24"/>
              </w:rPr>
              <w:t>HIV testing/screening the blood supply</w:t>
            </w:r>
          </w:p>
        </w:tc>
        <w:tc>
          <w:tcPr>
            <w:tcW w:w="4428" w:type="dxa"/>
            <w:tcBorders>
              <w:bottom w:val="single" w:color="auto" w:sz="18" w:space="0"/>
            </w:tcBorders>
            <w:tcMar/>
          </w:tcPr>
          <w:p w:rsidRPr="00680103" w:rsidR="009A7692" w:rsidP="003C6CDB" w:rsidRDefault="009A7692" w14:paraId="7397E402" wp14:textId="77777777">
            <w:pPr>
              <w:spacing w:before="240" w:after="120"/>
              <w:jc w:val="center"/>
              <w:rPr>
                <w:rFonts w:ascii="Franklin Gothic Book" w:hAnsi="Franklin Gothic Book"/>
                <w:b/>
                <w:iCs/>
                <w:noProof/>
                <w:color w:val="365F91" w:themeColor="accent1" w:themeShade="BF"/>
                <w:sz w:val="32"/>
              </w:rPr>
            </w:pPr>
            <w:r w:rsidRPr="00680103">
              <w:rPr>
                <w:rFonts w:ascii="Franklin Gothic Book" w:hAnsi="Franklin Gothic Book"/>
                <w:b/>
                <w:iCs/>
                <w:noProof/>
                <w:color w:val="365F91" w:themeColor="accent1" w:themeShade="BF"/>
                <w:sz w:val="32"/>
              </w:rPr>
              <w:t>4 Stages of Disease</w:t>
            </w:r>
          </w:p>
          <w:p w:rsidRPr="009A7692" w:rsidR="009A7692" w:rsidP="003C6CDB" w:rsidRDefault="009A7692" w14:paraId="29ECD570" wp14:textId="77777777">
            <w:pPr>
              <w:pStyle w:val="Heading1"/>
              <w:numPr>
                <w:ilvl w:val="0"/>
                <w:numId w:val="23"/>
              </w:numPr>
              <w:spacing w:before="0" w:after="120"/>
              <w:outlineLvl w:val="0"/>
              <w:rPr>
                <w:noProof/>
                <w:color w:val="auto"/>
                <w:sz w:val="24"/>
              </w:rPr>
            </w:pPr>
            <w:r w:rsidRPr="009A7692">
              <w:rPr>
                <w:noProof/>
                <w:color w:val="auto"/>
                <w:sz w:val="24"/>
              </w:rPr>
              <w:t>Transmission of HIV (infection)</w:t>
            </w:r>
          </w:p>
          <w:p w:rsidRPr="009A7692" w:rsidR="009A7692" w:rsidP="003C6CDB" w:rsidRDefault="009A7692" w14:paraId="07818764" wp14:textId="77777777">
            <w:pPr>
              <w:pStyle w:val="Heading1"/>
              <w:numPr>
                <w:ilvl w:val="0"/>
                <w:numId w:val="23"/>
              </w:numPr>
              <w:spacing w:before="0" w:after="120"/>
              <w:outlineLvl w:val="0"/>
              <w:rPr>
                <w:noProof/>
                <w:color w:val="auto"/>
                <w:sz w:val="24"/>
              </w:rPr>
            </w:pPr>
            <w:r w:rsidRPr="009A7692">
              <w:rPr>
                <w:noProof/>
                <w:color w:val="auto"/>
                <w:sz w:val="24"/>
              </w:rPr>
              <w:t>Asymptomatic</w:t>
            </w:r>
          </w:p>
          <w:p w:rsidRPr="009A7692" w:rsidR="009A7692" w:rsidP="003C6CDB" w:rsidRDefault="009A7692" w14:paraId="5BA9EBD5" wp14:textId="77777777">
            <w:pPr>
              <w:pStyle w:val="Heading1"/>
              <w:numPr>
                <w:ilvl w:val="0"/>
                <w:numId w:val="23"/>
              </w:numPr>
              <w:spacing w:before="0" w:after="120"/>
              <w:outlineLvl w:val="0"/>
              <w:rPr>
                <w:noProof/>
                <w:color w:val="auto"/>
                <w:sz w:val="24"/>
              </w:rPr>
            </w:pPr>
            <w:r w:rsidRPr="009A7692">
              <w:rPr>
                <w:noProof/>
                <w:color w:val="auto"/>
                <w:sz w:val="24"/>
              </w:rPr>
              <w:t>Symptomatic</w:t>
            </w:r>
          </w:p>
          <w:p w:rsidR="009A7692" w:rsidP="003C6CDB" w:rsidRDefault="009A7692" w14:paraId="6C669020" wp14:textId="77777777">
            <w:pPr>
              <w:pStyle w:val="Heading1"/>
              <w:numPr>
                <w:ilvl w:val="0"/>
                <w:numId w:val="23"/>
              </w:numPr>
              <w:spacing w:before="0" w:after="120"/>
              <w:outlineLvl w:val="0"/>
              <w:rPr>
                <w:noProof/>
              </w:rPr>
            </w:pPr>
            <w:r w:rsidRPr="009A7692">
              <w:rPr>
                <w:noProof/>
                <w:color w:val="auto"/>
                <w:sz w:val="24"/>
              </w:rPr>
              <w:t>AIDS</w:t>
            </w:r>
          </w:p>
        </w:tc>
      </w:tr>
    </w:tbl>
    <w:p xmlns:wp14="http://schemas.microsoft.com/office/word/2010/wordml" w:rsidRPr="003C6CDB" w:rsidR="003C6CDB" w:rsidP="49977B56" w:rsidRDefault="00943F23" w14:paraId="04DFCFCE" wp14:textId="054109A8">
      <w:pPr>
        <w:pStyle w:val="BodyText"/>
        <w:spacing w:before="240" w:after="240" w:line="240" w:lineRule="auto"/>
        <w:jc w:val="center"/>
        <w:rPr>
          <w:b w:val="1"/>
          <w:bCs w:val="1"/>
          <w:sz w:val="40"/>
          <w:szCs w:val="40"/>
        </w:rPr>
      </w:pPr>
      <w:r w:rsidRPr="49977B56" w:rsidR="00943F23">
        <w:rPr>
          <w:b w:val="1"/>
          <w:bCs w:val="1"/>
          <w:sz w:val="40"/>
          <w:szCs w:val="40"/>
        </w:rPr>
        <w:t xml:space="preserve">The next </w:t>
      </w:r>
      <w:r w:rsidRPr="49977B56" w:rsidR="00943F23">
        <w:rPr>
          <w:b w:val="1"/>
          <w:bCs w:val="1"/>
          <w:sz w:val="40"/>
          <w:szCs w:val="40"/>
        </w:rPr>
        <w:t>6</w:t>
      </w:r>
      <w:r w:rsidRPr="49977B56" w:rsidR="003C6CDB">
        <w:rPr>
          <w:b w:val="1"/>
          <w:bCs w:val="1"/>
          <w:sz w:val="40"/>
          <w:szCs w:val="40"/>
        </w:rPr>
        <w:t>:</w:t>
      </w: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856"/>
      </w:tblGrid>
      <w:tr xmlns:wp14="http://schemas.microsoft.com/office/word/2010/wordml" w:rsidR="003C6CDB" w:rsidTr="4C6B958C" w14:paraId="3378EA3B" wp14:textId="77777777">
        <w:tc>
          <w:tcPr>
            <w:tcW w:w="8856" w:type="dxa"/>
            <w:tcMar/>
          </w:tcPr>
          <w:p w:rsidRPr="008256A6" w:rsidR="003C6CDB" w:rsidP="49B93304" w:rsidRDefault="003C6CDB" w14:paraId="7B60B1F6" wp14:textId="768F064B">
            <w:pPr>
              <w:spacing w:before="240" w:after="120"/>
              <w:jc w:val="center"/>
              <w:rPr>
                <w:rFonts w:ascii="Franklin Gothic Book" w:hAnsi="Franklin Gothic Book"/>
                <w:b w:val="1"/>
                <w:bCs w:val="1"/>
                <w:noProof/>
                <w:color w:val="365F91" w:themeColor="accent1" w:themeShade="BF"/>
                <w:sz w:val="32"/>
                <w:szCs w:val="32"/>
              </w:rPr>
            </w:pPr>
            <w:r w:rsidRPr="339D768E" w:rsidR="003C6CDB">
              <w:rPr>
                <w:rFonts w:ascii="Franklin Gothic Book" w:hAnsi="Franklin Gothic Book"/>
                <w:b w:val="1"/>
                <w:bCs w:val="1"/>
                <w:noProof/>
                <w:color w:val="365F91" w:themeColor="accent1" w:themeTint="FF" w:themeShade="BF"/>
                <w:sz w:val="32"/>
                <w:szCs w:val="32"/>
              </w:rPr>
              <w:t>Other</w:t>
            </w:r>
            <w:r w:rsidRPr="339D768E" w:rsidR="003C6CDB">
              <w:rPr>
                <w:rFonts w:ascii="Franklin Gothic Book" w:hAnsi="Franklin Gothic Book"/>
                <w:b w:val="1"/>
                <w:bCs w:val="1"/>
                <w:noProof/>
                <w:color w:val="365F91" w:themeColor="accent1" w:themeTint="FF" w:themeShade="BF"/>
                <w:sz w:val="32"/>
                <w:szCs w:val="32"/>
              </w:rPr>
              <w:t xml:space="preserve"> Methods of Biomedi</w:t>
            </w:r>
            <w:r w:rsidRPr="339D768E" w:rsidR="003C6CDB">
              <w:rPr>
                <w:rFonts w:ascii="Franklin Gothic Book" w:hAnsi="Franklin Gothic Book"/>
                <w:b w:val="1"/>
                <w:bCs w:val="1"/>
                <w:noProof/>
                <w:color w:val="365F91" w:themeColor="accent1" w:themeTint="FF" w:themeShade="BF"/>
                <w:sz w:val="32"/>
                <w:szCs w:val="32"/>
              </w:rPr>
              <w:t>cal Prevention Against HIV/AIDS</w:t>
            </w:r>
          </w:p>
          <w:p w:rsidRPr="009A7692" w:rsidR="003C6CDB" w:rsidP="003C6CDB" w:rsidRDefault="003C6CDB" w14:paraId="32E07832" wp14:textId="77777777">
            <w:pPr>
              <w:pStyle w:val="Heading1"/>
              <w:numPr>
                <w:ilvl w:val="0"/>
                <w:numId w:val="23"/>
              </w:numPr>
              <w:spacing w:before="0" w:after="120"/>
              <w:outlineLvl w:val="0"/>
              <w:rPr>
                <w:noProof/>
                <w:color w:val="auto"/>
                <w:sz w:val="24"/>
              </w:rPr>
            </w:pPr>
            <w:r w:rsidRPr="009A7692">
              <w:rPr>
                <w:noProof/>
                <w:color w:val="auto"/>
                <w:sz w:val="24"/>
              </w:rPr>
              <w:t>Voluntary Male Medical Circumcision (about 60% effective to protect men who have vaginal sex with an HIV-positive woman)</w:t>
            </w:r>
          </w:p>
          <w:p w:rsidRPr="009A7692" w:rsidR="003C6CDB" w:rsidP="12CBB4C5" w:rsidRDefault="00943F23" w14:paraId="5D5E88B9" wp14:textId="46058588">
            <w:pPr>
              <w:pStyle w:val="Heading1"/>
              <w:numPr>
                <w:ilvl w:val="0"/>
                <w:numId w:val="23"/>
              </w:numPr>
              <w:spacing w:before="0" w:after="120"/>
              <w:outlineLvl w:val="0"/>
              <w:rPr>
                <w:noProof/>
                <w:color w:val="auto"/>
                <w:sz w:val="24"/>
                <w:szCs w:val="24"/>
              </w:rPr>
            </w:pPr>
            <w:r w:rsidRPr="4C6B958C" w:rsidR="38FA9513">
              <w:rPr>
                <w:noProof/>
                <w:color w:val="auto"/>
                <w:sz w:val="24"/>
                <w:szCs w:val="24"/>
              </w:rPr>
              <w:t xml:space="preserve">HIV </w:t>
            </w:r>
            <w:r w:rsidRPr="4C6B958C" w:rsidR="00943F23">
              <w:rPr>
                <w:noProof/>
                <w:color w:val="auto"/>
                <w:sz w:val="24"/>
                <w:szCs w:val="24"/>
              </w:rPr>
              <w:t>Vaccines (still being researched, not yet available)</w:t>
            </w:r>
          </w:p>
          <w:p w:rsidRPr="009A7692" w:rsidR="003C6CDB" w:rsidP="12CBB4C5" w:rsidRDefault="00943F23" w14:paraId="0BCAAEE7" wp14:textId="1C2EDA71">
            <w:pPr>
              <w:pStyle w:val="Heading1"/>
              <w:numPr>
                <w:ilvl w:val="0"/>
                <w:numId w:val="23"/>
              </w:numPr>
              <w:spacing w:before="0" w:after="120"/>
              <w:outlineLvl w:val="0"/>
              <w:rPr>
                <w:noProof/>
                <w:color w:val="auto"/>
                <w:sz w:val="24"/>
                <w:szCs w:val="24"/>
              </w:rPr>
            </w:pPr>
            <w:r w:rsidRPr="339D768E" w:rsidR="003C6CDB">
              <w:rPr>
                <w:noProof/>
                <w:color w:val="auto"/>
                <w:sz w:val="24"/>
                <w:szCs w:val="24"/>
              </w:rPr>
              <w:t>Pre-Exposure Prophylaxis (PrEP)</w:t>
            </w:r>
          </w:p>
          <w:p w:rsidR="00943F23" w:rsidP="00943F23" w:rsidRDefault="00943F23" w14:paraId="16E731C3" wp14:textId="77777777">
            <w:pPr>
              <w:pStyle w:val="Heading1"/>
              <w:numPr>
                <w:ilvl w:val="0"/>
                <w:numId w:val="23"/>
              </w:numPr>
              <w:spacing w:before="0" w:after="120"/>
              <w:outlineLvl w:val="0"/>
              <w:rPr>
                <w:noProof/>
                <w:color w:val="auto"/>
                <w:sz w:val="24"/>
              </w:rPr>
            </w:pPr>
            <w:r w:rsidRPr="009A7692">
              <w:rPr>
                <w:noProof/>
                <w:color w:val="auto"/>
                <w:sz w:val="24"/>
              </w:rPr>
              <w:t>Vaginal and Rectal Microbicides (still being researched, not yet available)</w:t>
            </w:r>
          </w:p>
          <w:p w:rsidRPr="00F4263E" w:rsidR="00943F23" w:rsidP="12CBB4C5" w:rsidRDefault="00943F23" w14:paraId="223C42B8" wp14:textId="1F5C780E">
            <w:pPr>
              <w:pStyle w:val="Heading1"/>
              <w:numPr>
                <w:ilvl w:val="0"/>
                <w:numId w:val="23"/>
              </w:numPr>
              <w:spacing w:before="0" w:after="120"/>
              <w:outlineLvl w:val="0"/>
              <w:rPr>
                <w:noProof/>
                <w:color w:val="auto"/>
                <w:sz w:val="24"/>
                <w:szCs w:val="24"/>
              </w:rPr>
            </w:pPr>
            <w:r w:rsidRPr="339D768E" w:rsidR="00943F23">
              <w:rPr>
                <w:noProof/>
                <w:color w:val="auto"/>
                <w:sz w:val="24"/>
                <w:szCs w:val="24"/>
              </w:rPr>
              <w:t>P</w:t>
            </w:r>
            <w:r w:rsidRPr="339D768E" w:rsidR="443C152B">
              <w:rPr>
                <w:noProof/>
                <w:color w:val="auto"/>
                <w:sz w:val="24"/>
                <w:szCs w:val="24"/>
              </w:rPr>
              <w:t>ost</w:t>
            </w:r>
            <w:r w:rsidRPr="339D768E" w:rsidR="00943F23">
              <w:rPr>
                <w:noProof/>
                <w:color w:val="auto"/>
                <w:sz w:val="24"/>
                <w:szCs w:val="24"/>
              </w:rPr>
              <w:t>-Exposure Prophyaxis (P</w:t>
            </w:r>
            <w:r w:rsidRPr="339D768E" w:rsidR="00943F23">
              <w:rPr>
                <w:noProof/>
                <w:color w:val="auto"/>
                <w:sz w:val="24"/>
                <w:szCs w:val="24"/>
              </w:rPr>
              <w:t>EP)</w:t>
            </w:r>
          </w:p>
          <w:p w:rsidRPr="00F4263E" w:rsidR="003C6CDB" w:rsidP="12CBB4C5" w:rsidRDefault="00943F23" w14:paraId="4D89053F" wp14:textId="77777777" wp14:noSpellErr="1">
            <w:pPr>
              <w:pStyle w:val="Heading1"/>
              <w:numPr>
                <w:ilvl w:val="0"/>
                <w:numId w:val="23"/>
              </w:numPr>
              <w:spacing w:before="0" w:after="120"/>
              <w:outlineLvl w:val="0"/>
              <w:rPr>
                <w:noProof/>
                <w:color w:val="auto"/>
                <w:sz w:val="24"/>
                <w:szCs w:val="24"/>
              </w:rPr>
            </w:pPr>
            <w:r w:rsidRPr="339D768E" w:rsidR="00943F23">
              <w:rPr>
                <w:noProof/>
                <w:color w:val="auto"/>
                <w:sz w:val="24"/>
                <w:szCs w:val="24"/>
              </w:rPr>
              <w:t>Treatment as prevention (</w:t>
            </w:r>
            <w:r w:rsidRPr="339D768E" w:rsidR="00943F23">
              <w:rPr>
                <w:noProof/>
                <w:color w:val="auto"/>
                <w:sz w:val="24"/>
                <w:szCs w:val="24"/>
              </w:rPr>
              <w:t>TasP</w:t>
            </w:r>
            <w:r w:rsidRPr="339D768E" w:rsidR="00943F23">
              <w:rPr>
                <w:noProof/>
                <w:color w:val="auto"/>
                <w:sz w:val="24"/>
                <w:szCs w:val="24"/>
              </w:rPr>
              <w:t>)</w:t>
            </w:r>
          </w:p>
          <w:p w:rsidRPr="003C6CDB" w:rsidR="003C6CDB" w:rsidP="0058194E" w:rsidRDefault="003C6CDB" w14:paraId="672A6659" wp14:textId="77777777">
            <w:pPr>
              <w:pStyle w:val="Heading1"/>
              <w:spacing w:before="0" w:after="120"/>
              <w:ind w:left="720"/>
              <w:outlineLvl w:val="0"/>
              <w:rPr>
                <w:noProof/>
                <w:color w:val="auto"/>
                <w:sz w:val="24"/>
              </w:rPr>
            </w:pPr>
          </w:p>
        </w:tc>
      </w:tr>
    </w:tbl>
    <w:p xmlns:wp14="http://schemas.microsoft.com/office/word/2010/wordml" w:rsidR="00BF12EE" w:rsidP="009733CA" w:rsidRDefault="00BF12EE" w14:paraId="0A37501D" wp14:textId="77777777">
      <w:pPr>
        <w:pStyle w:val="Heading1"/>
        <w:rPr>
          <w:noProof/>
        </w:rPr>
        <w:sectPr w:rsidR="00BF12EE" w:rsidSect="00680103">
          <w:type w:val="continuous"/>
          <w:pgSz w:w="12240" w:h="15840" w:orient="portrait"/>
          <w:pgMar w:top="1440" w:right="1800" w:bottom="1440" w:left="1800" w:header="720" w:footer="720" w:gutter="0"/>
          <w:cols w:space="720"/>
          <w:titlePg/>
          <w:docGrid w:linePitch="360"/>
        </w:sectPr>
      </w:pPr>
    </w:p>
    <w:p xmlns:wp14="http://schemas.microsoft.com/office/word/2010/wordml" w:rsidR="009E01E8" w:rsidP="009733CA" w:rsidRDefault="009E01E8" w14:paraId="5DAB6C7B" wp14:textId="77777777">
      <w:pPr>
        <w:pStyle w:val="BodyText"/>
      </w:pPr>
    </w:p>
    <w:tbl>
      <w:tblPr>
        <w:tblStyle w:val="TableGrid"/>
        <w:tblW w:w="0" w:type="auto"/>
        <w:jc w:val="center"/>
        <w:tblInd w:w="-1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6"/>
      </w:tblGrid>
      <w:tr xmlns:wp14="http://schemas.microsoft.com/office/word/2010/wordml" w:rsidRPr="009E01E8" w:rsidR="009E01E8" w:rsidTr="339D768E" w14:paraId="2B2672B0" wp14:textId="77777777">
        <w:trPr>
          <w:trHeight w:val="3912"/>
          <w:jc w:val="center"/>
        </w:trPr>
        <w:tc>
          <w:tcPr>
            <w:tcW w:w="9216" w:type="dxa"/>
            <w:shd w:val="clear" w:color="auto" w:fill="DBE5F1" w:themeFill="accent1" w:themeFillTint="33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Pr="0083733A" w:rsidR="009E01E8" w:rsidP="0083733A" w:rsidRDefault="00BF12EE" w14:paraId="70016A09" wp14:textId="77777777">
            <w:pPr>
              <w:pStyle w:val="OverviewHeading1"/>
              <w:spacing w:before="120"/>
              <w:outlineLvl w:val="0"/>
            </w:pPr>
            <w:r>
              <w:t>Other items of note</w:t>
            </w:r>
          </w:p>
          <w:p w:rsidRPr="00BF12EE" w:rsidR="00BF12EE" w:rsidP="12CBB4C5" w:rsidRDefault="00BF12EE" w14:paraId="6BF64D6B" wp14:textId="77777777" wp14:noSpellErr="1">
            <w:pPr>
              <w:pStyle w:val="OverviewHeading1"/>
              <w:spacing w:before="120"/>
              <w:outlineLvl w:val="0"/>
              <w:rPr>
                <w:b w:val="0"/>
                <w:bCs w:val="0"/>
                <w:color w:val="auto"/>
                <w:sz w:val="22"/>
                <w:szCs w:val="22"/>
              </w:rPr>
            </w:pPr>
            <w:r w:rsidRPr="339D768E" w:rsidR="00BF12EE">
              <w:rPr>
                <w:b w:val="0"/>
                <w:bCs w:val="0"/>
                <w:color w:val="auto"/>
                <w:sz w:val="22"/>
                <w:szCs w:val="22"/>
              </w:rPr>
              <w:t xml:space="preserve">• </w:t>
            </w:r>
            <w:r w:rsidRPr="339D768E" w:rsidR="00BF12EE">
              <w:rPr>
                <w:b w:val="0"/>
                <w:bCs w:val="0"/>
                <w:color w:val="auto"/>
                <w:sz w:val="22"/>
                <w:szCs w:val="22"/>
              </w:rPr>
              <w:t xml:space="preserve">Blood transfusion is no longer considered a problem in the United States due to our “double test” system. However, transfusion remains a problem in other countries, particularly in </w:t>
            </w:r>
            <w:r w:rsidRPr="339D768E" w:rsidR="00BF12EE">
              <w:rPr>
                <w:b w:val="0"/>
                <w:bCs w:val="0"/>
                <w:color w:val="auto"/>
                <w:sz w:val="22"/>
                <w:szCs w:val="22"/>
              </w:rPr>
              <w:t xml:space="preserve">developing </w:t>
            </w:r>
            <w:r w:rsidRPr="339D768E" w:rsidR="00BF12EE">
              <w:rPr>
                <w:b w:val="0"/>
                <w:bCs w:val="0"/>
                <w:color w:val="auto"/>
                <w:sz w:val="22"/>
                <w:szCs w:val="22"/>
              </w:rPr>
              <w:t xml:space="preserve">nations. The same is true for organ donation and for hemophiliacs who must receive blood products regularly. </w:t>
            </w:r>
          </w:p>
          <w:p w:rsidRPr="00BF12EE" w:rsidR="00BF12EE" w:rsidP="00BF12EE" w:rsidRDefault="00BF12EE" w14:paraId="1EEC1012" wp14:textId="77777777">
            <w:pPr>
              <w:pStyle w:val="OverviewHeading1"/>
              <w:spacing w:before="120"/>
              <w:outlineLvl w:val="0"/>
              <w:rPr>
                <w:b w:val="0"/>
                <w:color w:val="auto"/>
                <w:sz w:val="22"/>
              </w:rPr>
            </w:pPr>
            <w:r>
              <w:rPr>
                <w:b w:val="0"/>
                <w:color w:val="auto"/>
                <w:sz w:val="22"/>
              </w:rPr>
              <w:t xml:space="preserve">• </w:t>
            </w:r>
            <w:r w:rsidRPr="00BF12EE">
              <w:rPr>
                <w:b w:val="0"/>
                <w:color w:val="auto"/>
                <w:sz w:val="22"/>
              </w:rPr>
              <w:t>There is no data yet about whether male circumcision offers protection to the female partner if the male partner is HIV-positive. There also is no data about whether circumcision offers protection for those engaging in anal sex (for men or women, where e</w:t>
            </w:r>
            <w:r>
              <w:rPr>
                <w:b w:val="0"/>
                <w:color w:val="auto"/>
                <w:sz w:val="22"/>
              </w:rPr>
              <w:t>ither partner is HIV-positive).</w:t>
            </w:r>
          </w:p>
          <w:p w:rsidRPr="009E01E8" w:rsidR="009E01E8" w:rsidP="00BF12EE" w:rsidRDefault="00BF12EE" w14:paraId="06F015D7" wp14:textId="77777777">
            <w:pPr>
              <w:pStyle w:val="OverviewBodyText"/>
            </w:pPr>
            <w:r>
              <w:t xml:space="preserve">• </w:t>
            </w:r>
            <w:r w:rsidRPr="00BF12EE">
              <w:t xml:space="preserve">In addition to latex barriers, plastic food wrap (Saran, </w:t>
            </w:r>
            <w:proofErr w:type="spellStart"/>
            <w:r w:rsidRPr="00BF12EE">
              <w:t>Handi</w:t>
            </w:r>
            <w:proofErr w:type="spellEnd"/>
            <w:r w:rsidRPr="00BF12EE">
              <w:t>-wrap, etc.) can be used as an acceptable barrier during oral, non-penetrative sexual activity.</w:t>
            </w:r>
          </w:p>
        </w:tc>
      </w:tr>
    </w:tbl>
    <w:p xmlns:wp14="http://schemas.microsoft.com/office/word/2010/wordml" w:rsidRPr="00BF12EE" w:rsidR="00BF12EE" w:rsidP="009E01E8" w:rsidRDefault="00BF12EE" w14:paraId="6D236D51" wp14:textId="77777777">
      <w:pPr>
        <w:pStyle w:val="OverviewBodyText"/>
        <w:rPr>
          <w:sz w:val="16"/>
          <w:szCs w:val="16"/>
        </w:rPr>
      </w:pPr>
      <w:r>
        <w:rPr>
          <w:sz w:val="16"/>
          <w:szCs w:val="16"/>
        </w:rPr>
        <w:t>GBB, updated JUL2013</w:t>
      </w:r>
    </w:p>
    <w:sectPr w:rsidRPr="00BF12EE" w:rsidR="00BF12EE" w:rsidSect="00BF12EE">
      <w:type w:val="continuous"/>
      <w:pgSz w:w="12240" w:h="15840" w:orient="portrait"/>
      <w:pgMar w:top="1440" w:right="1800" w:bottom="1440" w:left="180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616712" w:rsidP="00DC6725" w:rsidRDefault="00616712" w14:paraId="02EB378F" wp14:textId="77777777">
      <w:r>
        <w:separator/>
      </w:r>
    </w:p>
  </w:endnote>
  <w:endnote w:type="continuationSeparator" w:id="0">
    <w:p xmlns:wp14="http://schemas.microsoft.com/office/word/2010/wordml" w:rsidR="00616712" w:rsidP="00DC6725" w:rsidRDefault="00616712" w14:paraId="6A05A80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8201D4" w:rsidRDefault="008201D4" w14:paraId="187ACBE8" wp14:textId="7777777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4263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724B10" w:rsidR="008201D4" w:rsidRDefault="008201D4" w14:paraId="3D3D22A9" wp14:textId="77777777">
    <w:pPr>
      <w:pStyle w:val="Footer"/>
    </w:pPr>
    <w:r w:rsidRPr="00724B10">
      <w:fldChar w:fldCharType="begin"/>
    </w:r>
    <w:r w:rsidRPr="00724B10">
      <w:instrText xml:space="preserve"> PAGE   \* MERGEFORMAT </w:instrText>
    </w:r>
    <w:r w:rsidRPr="00724B10">
      <w:fldChar w:fldCharType="separate"/>
    </w:r>
    <w:r w:rsidR="00A31216">
      <w:rPr>
        <w:noProof/>
      </w:rPr>
      <w:t>1</w:t>
    </w:r>
    <w:r w:rsidRPr="00724B1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616712" w:rsidP="00DC6725" w:rsidRDefault="00616712" w14:paraId="5A39BBE3" wp14:textId="77777777">
      <w:r>
        <w:separator/>
      </w:r>
    </w:p>
  </w:footnote>
  <w:footnote w:type="continuationSeparator" w:id="0">
    <w:p xmlns:wp14="http://schemas.microsoft.com/office/word/2010/wordml" w:rsidR="00616712" w:rsidP="00DC6725" w:rsidRDefault="00616712" w14:paraId="41C8F39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8201D4" w:rsidRDefault="00A31216" w14:paraId="1DE6AE85" wp14:textId="77777777">
    <w:pPr>
      <w:pStyle w:val="Header"/>
    </w:pPr>
    <w:r>
      <w:fldChar w:fldCharType="begin"/>
    </w:r>
    <w:r>
      <w:instrText xml:space="preserve"> STYLEREF  "Heading 1 section"  \* MERGEFORMAT </w:instrText>
    </w:r>
    <w:r>
      <w:fldChar w:fldCharType="separate"/>
    </w:r>
    <w:r w:rsidR="00E77403">
      <w:rPr>
        <w:noProof/>
      </w:rPr>
      <w:t>Unit 5</w:t>
    </w:r>
    <w:r>
      <w:rPr>
        <w:noProof/>
      </w:rPr>
      <w:fldChar w:fldCharType="end"/>
    </w:r>
    <w:r w:rsidR="008201D4">
      <w:t xml:space="preserve"> | </w:t>
    </w:r>
    <w:r>
      <w:fldChar w:fldCharType="begin"/>
    </w:r>
    <w:r>
      <w:instrText> STYLEREF  Title  \* MERGEFORMAT </w:instrText>
    </w:r>
    <w:r>
      <w:fldChar w:fldCharType="separate"/>
    </w:r>
    <w:r w:rsidR="00E77403">
      <w:rPr>
        <w:noProof/>
      </w:rPr>
      <w:t>The Four Fours &amp; the Next 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46A3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22E01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06E6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B32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B122A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065690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51664A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2BF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0EC88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E6DDA4"/>
    <w:lvl w:ilvl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</w:abstractNum>
  <w:abstractNum w:abstractNumId="10">
    <w:nsid w:val="100F49E1"/>
    <w:multiLevelType w:val="multilevel"/>
    <w:tmpl w:val="7018BC00"/>
    <w:styleLink w:val="OverviewListBullets"/>
    <w:lvl w:ilvl="0">
      <w:start w:val="1"/>
      <w:numFmt w:val="bullet"/>
      <w:pStyle w:val="OverviewList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3475056"/>
    <w:multiLevelType w:val="hybridMultilevel"/>
    <w:tmpl w:val="2B5484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17AA022A"/>
    <w:multiLevelType w:val="hybridMultilevel"/>
    <w:tmpl w:val="3B605316"/>
    <w:lvl w:ilvl="0" w:tplc="DFA2C64A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1950515D"/>
    <w:multiLevelType w:val="multilevel"/>
    <w:tmpl w:val="B0F0675A"/>
    <w:styleLink w:val="ListBulletsmaterials"/>
    <w:lvl w:ilvl="0">
      <w:start w:val="1"/>
      <w:numFmt w:val="bullet"/>
      <w:pStyle w:val="ListBulletmaterials"/>
      <w:lvlText w:val="o"/>
      <w:lvlJc w:val="left"/>
      <w:pPr>
        <w:ind w:left="360" w:hanging="360"/>
      </w:pPr>
      <w:rPr>
        <w:rFonts w:hint="default" w:ascii="Courier New" w:hAnsi="Courier New"/>
        <w:color w:val="E31E26"/>
        <w:u w:color="E31E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B5B0F43"/>
    <w:multiLevelType w:val="hybridMultilevel"/>
    <w:tmpl w:val="5FE8C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2E250DCF"/>
    <w:multiLevelType w:val="hybridMultilevel"/>
    <w:tmpl w:val="BD9206F2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>
    <w:nsid w:val="2F7F5FEF"/>
    <w:multiLevelType w:val="hybridMultilevel"/>
    <w:tmpl w:val="191EEBC8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nsid w:val="33CA1773"/>
    <w:multiLevelType w:val="hybridMultilevel"/>
    <w:tmpl w:val="F656FCC2"/>
    <w:lvl w:ilvl="0" w:tplc="6B005AB4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54231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E9C6DDF"/>
    <w:multiLevelType w:val="hybridMultilevel"/>
    <w:tmpl w:val="0C125E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2D072F5"/>
    <w:multiLevelType w:val="multilevel"/>
    <w:tmpl w:val="7018BC00"/>
    <w:numStyleLink w:val="OverviewListBullets"/>
  </w:abstractNum>
  <w:abstractNum w:abstractNumId="21">
    <w:nsid w:val="783B4B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EBF31F0"/>
    <w:multiLevelType w:val="hybridMultilevel"/>
    <w:tmpl w:val="C6C87298"/>
    <w:lvl w:ilvl="0" w:tplc="E898C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4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3"/>
  </w:num>
  <w:num w:numId="17">
    <w:abstractNumId w:val="21"/>
  </w:num>
  <w:num w:numId="18">
    <w:abstractNumId w:val="10"/>
  </w:num>
  <w:num w:numId="19">
    <w:abstractNumId w:val="20"/>
  </w:num>
  <w:num w:numId="20">
    <w:abstractNumId w:val="19"/>
  </w:num>
  <w:num w:numId="21">
    <w:abstractNumId w:val="16"/>
  </w:num>
  <w:num w:numId="22">
    <w:abstractNumId w:val="15"/>
  </w:num>
  <w:num w:numId="23">
    <w:abstractNumId w:val="1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true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12"/>
    <w:rsid w:val="00001AD2"/>
    <w:rsid w:val="0003554C"/>
    <w:rsid w:val="000B641B"/>
    <w:rsid w:val="000F0CED"/>
    <w:rsid w:val="001F1CA0"/>
    <w:rsid w:val="00214584"/>
    <w:rsid w:val="00224EB9"/>
    <w:rsid w:val="002759E7"/>
    <w:rsid w:val="002E5BD9"/>
    <w:rsid w:val="0032696D"/>
    <w:rsid w:val="003C6CDB"/>
    <w:rsid w:val="003D3888"/>
    <w:rsid w:val="003F415B"/>
    <w:rsid w:val="00476C5B"/>
    <w:rsid w:val="00494432"/>
    <w:rsid w:val="005426DB"/>
    <w:rsid w:val="00544BE1"/>
    <w:rsid w:val="0058194E"/>
    <w:rsid w:val="005C5598"/>
    <w:rsid w:val="005E11CB"/>
    <w:rsid w:val="005E70F4"/>
    <w:rsid w:val="00616712"/>
    <w:rsid w:val="00625D02"/>
    <w:rsid w:val="00680103"/>
    <w:rsid w:val="006A06BE"/>
    <w:rsid w:val="006E0473"/>
    <w:rsid w:val="006E6CD0"/>
    <w:rsid w:val="00724B10"/>
    <w:rsid w:val="007434C3"/>
    <w:rsid w:val="0075197F"/>
    <w:rsid w:val="007A093E"/>
    <w:rsid w:val="007A6ADE"/>
    <w:rsid w:val="007F5318"/>
    <w:rsid w:val="00801D44"/>
    <w:rsid w:val="008201D4"/>
    <w:rsid w:val="008256A6"/>
    <w:rsid w:val="0083733A"/>
    <w:rsid w:val="0089432C"/>
    <w:rsid w:val="008A7C7B"/>
    <w:rsid w:val="00910F07"/>
    <w:rsid w:val="00932BC6"/>
    <w:rsid w:val="00943F23"/>
    <w:rsid w:val="009733CA"/>
    <w:rsid w:val="00977667"/>
    <w:rsid w:val="00980964"/>
    <w:rsid w:val="009A7692"/>
    <w:rsid w:val="009E01E8"/>
    <w:rsid w:val="009F4249"/>
    <w:rsid w:val="00A31216"/>
    <w:rsid w:val="00A33D57"/>
    <w:rsid w:val="00AA5833"/>
    <w:rsid w:val="00AB6B56"/>
    <w:rsid w:val="00B05763"/>
    <w:rsid w:val="00B14A3C"/>
    <w:rsid w:val="00B62A8E"/>
    <w:rsid w:val="00B829F3"/>
    <w:rsid w:val="00BF12EE"/>
    <w:rsid w:val="00C20021"/>
    <w:rsid w:val="00C5294D"/>
    <w:rsid w:val="00C75313"/>
    <w:rsid w:val="00D13F1F"/>
    <w:rsid w:val="00D6546D"/>
    <w:rsid w:val="00D931AB"/>
    <w:rsid w:val="00DC6725"/>
    <w:rsid w:val="00E5425C"/>
    <w:rsid w:val="00E676FE"/>
    <w:rsid w:val="00E77403"/>
    <w:rsid w:val="00EC6598"/>
    <w:rsid w:val="00EE4617"/>
    <w:rsid w:val="00F039A4"/>
    <w:rsid w:val="00F05FCB"/>
    <w:rsid w:val="00F13771"/>
    <w:rsid w:val="00F1480B"/>
    <w:rsid w:val="00F4263E"/>
    <w:rsid w:val="01C78F84"/>
    <w:rsid w:val="0DDC4B9E"/>
    <w:rsid w:val="115250F6"/>
    <w:rsid w:val="12CBB4C5"/>
    <w:rsid w:val="1A2CC003"/>
    <w:rsid w:val="1B909183"/>
    <w:rsid w:val="1D6460C5"/>
    <w:rsid w:val="1D6460C5"/>
    <w:rsid w:val="23F80814"/>
    <w:rsid w:val="253C4B82"/>
    <w:rsid w:val="29E751AF"/>
    <w:rsid w:val="339D768E"/>
    <w:rsid w:val="3763DBB0"/>
    <w:rsid w:val="38FA9513"/>
    <w:rsid w:val="404D1D92"/>
    <w:rsid w:val="416BBAC5"/>
    <w:rsid w:val="441CBBA8"/>
    <w:rsid w:val="443C152B"/>
    <w:rsid w:val="44E5C1E1"/>
    <w:rsid w:val="46819242"/>
    <w:rsid w:val="49977B56"/>
    <w:rsid w:val="49B93304"/>
    <w:rsid w:val="4C6B958C"/>
    <w:rsid w:val="4D4941C7"/>
    <w:rsid w:val="5C8DE0C1"/>
    <w:rsid w:val="66813FFF"/>
    <w:rsid w:val="6DDB3DAB"/>
    <w:rsid w:val="6EA371E6"/>
    <w:rsid w:val="7210D02E"/>
    <w:rsid w:val="73116272"/>
    <w:rsid w:val="7608C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8FC705"/>
  <w15:docId w15:val="{052DE6DC-96E1-4693-B40B-A2F9FAFDE3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010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BodyText"/>
    <w:next w:val="BodyText"/>
    <w:link w:val="Heading1Char"/>
    <w:qFormat/>
    <w:rsid w:val="00D13F1F"/>
    <w:pPr>
      <w:keepNext/>
      <w:spacing w:before="560"/>
      <w:outlineLvl w:val="0"/>
    </w:pPr>
    <w:rPr>
      <w:b/>
      <w:color w:val="365F91" w:themeColor="accent1" w:themeShade="BF"/>
      <w:sz w:val="32"/>
    </w:rPr>
  </w:style>
  <w:style w:type="paragraph" w:styleId="Heading2">
    <w:name w:val="heading 2"/>
    <w:basedOn w:val="Heading1"/>
    <w:next w:val="BodyText"/>
    <w:link w:val="Heading2Char"/>
    <w:qFormat/>
    <w:rsid w:val="007434C3"/>
    <w:pPr>
      <w:spacing w:before="280" w:after="140"/>
      <w:outlineLvl w:val="1"/>
    </w:pPr>
    <w:rPr>
      <w:bCs/>
      <w:sz w:val="24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DC6725"/>
    <w:pPr>
      <w:keepLines/>
      <w:spacing w:before="520" w:line="260" w:lineRule="exact"/>
      <w:outlineLvl w:val="2"/>
    </w:pPr>
    <w:rPr>
      <w:rFonts w:eastAsiaTheme="majorEastAsia" w:cstheme="majorBidi"/>
      <w:bCs w:val="0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D13F1F"/>
    <w:rPr>
      <w:rFonts w:ascii="Franklin Gothic Book" w:hAnsi="Franklin Gothic Book" w:eastAsia="Times New Roman" w:cs="Times New Roman"/>
      <w:b/>
      <w:iCs/>
      <w:color w:val="365F91" w:themeColor="accent1" w:themeShade="BF"/>
      <w:sz w:val="32"/>
      <w:szCs w:val="20"/>
    </w:rPr>
  </w:style>
  <w:style w:type="character" w:styleId="Heading2Char" w:customStyle="1">
    <w:name w:val="Heading 2 Char"/>
    <w:basedOn w:val="DefaultParagraphFont"/>
    <w:link w:val="Heading2"/>
    <w:rsid w:val="007434C3"/>
    <w:rPr>
      <w:rFonts w:ascii="Franklin Gothic Book" w:hAnsi="Franklin Gothic Book" w:eastAsia="Times New Roman" w:cs="Times New Roman"/>
      <w:b/>
      <w:bCs/>
      <w:iCs/>
      <w:color w:val="365F91" w:themeColor="accent1" w:themeShade="BF"/>
      <w:sz w:val="24"/>
      <w:szCs w:val="20"/>
    </w:rPr>
  </w:style>
  <w:style w:type="paragraph" w:styleId="Header">
    <w:name w:val="header"/>
    <w:basedOn w:val="BodyText"/>
    <w:link w:val="HeaderChar"/>
    <w:uiPriority w:val="99"/>
    <w:rsid w:val="00B14A3C"/>
    <w:pPr>
      <w:tabs>
        <w:tab w:val="center" w:pos="4320"/>
        <w:tab w:val="right" w:pos="8640"/>
      </w:tabs>
      <w:jc w:val="center"/>
    </w:pPr>
    <w:rPr>
      <w:color w:val="000000" w:themeColor="text1"/>
      <w:sz w:val="18"/>
    </w:rPr>
  </w:style>
  <w:style w:type="character" w:styleId="HeaderChar" w:customStyle="1">
    <w:name w:val="Header Char"/>
    <w:basedOn w:val="DefaultParagraphFont"/>
    <w:link w:val="Header"/>
    <w:uiPriority w:val="99"/>
    <w:rsid w:val="00B14A3C"/>
    <w:rPr>
      <w:rFonts w:ascii="Franklin Gothic Book" w:hAnsi="Franklin Gothic Book" w:eastAsia="Times New Roman" w:cs="Times New Roman"/>
      <w:iCs/>
      <w:color w:val="000000" w:themeColor="text1"/>
      <w:sz w:val="18"/>
      <w:szCs w:val="20"/>
    </w:rPr>
  </w:style>
  <w:style w:type="paragraph" w:styleId="BodyText">
    <w:name w:val="Body Text"/>
    <w:link w:val="BodyTextChar"/>
    <w:rsid w:val="007434C3"/>
    <w:pPr>
      <w:spacing w:after="280" w:line="280" w:lineRule="exact"/>
    </w:pPr>
    <w:rPr>
      <w:rFonts w:ascii="Franklin Gothic Book" w:hAnsi="Franklin Gothic Book" w:eastAsia="Times New Roman" w:cs="Times New Roman"/>
      <w:iCs/>
      <w:szCs w:val="20"/>
    </w:rPr>
  </w:style>
  <w:style w:type="character" w:styleId="BodyTextChar" w:customStyle="1">
    <w:name w:val="Body Text Char"/>
    <w:basedOn w:val="DefaultParagraphFont"/>
    <w:link w:val="BodyText"/>
    <w:rsid w:val="007434C3"/>
    <w:rPr>
      <w:rFonts w:ascii="Franklin Gothic Book" w:hAnsi="Franklin Gothic Book" w:eastAsia="Times New Roman" w:cs="Times New Roman"/>
      <w:iCs/>
      <w:szCs w:val="20"/>
    </w:rPr>
  </w:style>
  <w:style w:type="paragraph" w:styleId="BodyText2">
    <w:name w:val="Body Text 2"/>
    <w:basedOn w:val="Normal"/>
    <w:link w:val="BodyText2Char1"/>
    <w:rsid w:val="00E5425C"/>
    <w:rPr>
      <w:sz w:val="22"/>
      <w:szCs w:val="20"/>
    </w:rPr>
  </w:style>
  <w:style w:type="character" w:styleId="BodyText2Char" w:customStyle="1">
    <w:name w:val="Body Text 2 Char"/>
    <w:basedOn w:val="DefaultParagraphFont"/>
    <w:uiPriority w:val="99"/>
    <w:semiHidden/>
    <w:rsid w:val="00E5425C"/>
    <w:rPr>
      <w:rFonts w:ascii="Times New Roman" w:hAnsi="Times New Roman" w:eastAsia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E5425C"/>
    <w:rPr>
      <w:iCs/>
      <w:sz w:val="20"/>
      <w:szCs w:val="20"/>
    </w:rPr>
  </w:style>
  <w:style w:type="character" w:styleId="BodyText3Char" w:customStyle="1">
    <w:name w:val="Body Text 3 Char"/>
    <w:basedOn w:val="DefaultParagraphFont"/>
    <w:link w:val="BodyText3"/>
    <w:rsid w:val="00E5425C"/>
    <w:rPr>
      <w:rFonts w:ascii="Times New Roman" w:hAnsi="Times New Roman" w:eastAsia="Times New Roman" w:cs="Times New Roman"/>
      <w:iCs/>
      <w:sz w:val="20"/>
      <w:szCs w:val="20"/>
    </w:rPr>
  </w:style>
  <w:style w:type="paragraph" w:styleId="BodyText-Elegant" w:customStyle="1">
    <w:name w:val="Body Text - Elegant"/>
    <w:basedOn w:val="Caption"/>
    <w:rsid w:val="00E5425C"/>
    <w:pPr>
      <w:spacing w:after="120"/>
      <w:jc w:val="center"/>
    </w:pPr>
    <w:rPr>
      <w:rFonts w:ascii="Bradley Hand ITC" w:hAnsi="Bradley Hand ITC" w:eastAsia="Arial Unicode MS" w:cs="Arial Unicode MS"/>
      <w:b w:val="0"/>
      <w:color w:val="0000FF"/>
      <w:kern w:val="30"/>
      <w:sz w:val="20"/>
      <w:u w:val="single"/>
    </w:rPr>
  </w:style>
  <w:style w:type="character" w:styleId="CommentReference">
    <w:name w:val="annotation reference"/>
    <w:basedOn w:val="DefaultParagraphFont"/>
    <w:semiHidden/>
    <w:rsid w:val="00E54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5425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E5425C"/>
    <w:rPr>
      <w:rFonts w:ascii="Times New Roman" w:hAnsi="Times New Roman" w:eastAsia="Times New Roman" w:cs="Times New Roman"/>
      <w:sz w:val="20"/>
      <w:szCs w:val="20"/>
    </w:rPr>
  </w:style>
  <w:style w:type="character" w:styleId="BodyText2Char1" w:customStyle="1">
    <w:name w:val="Body Text 2 Char1"/>
    <w:basedOn w:val="DefaultParagraphFont"/>
    <w:link w:val="BodyText2"/>
    <w:rsid w:val="00E5425C"/>
    <w:rPr>
      <w:rFonts w:ascii="Times New Roman" w:hAnsi="Times New Roman" w:eastAsia="Times New Roman" w:cs="Times New Roman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425C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25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5425C"/>
    <w:rPr>
      <w:rFonts w:ascii="Tahoma" w:hAnsi="Tahoma" w:eastAsia="Times New Roman" w:cs="Tahoma"/>
      <w:sz w:val="16"/>
      <w:szCs w:val="16"/>
    </w:rPr>
  </w:style>
  <w:style w:type="paragraph" w:styleId="ListBullet">
    <w:name w:val="List Bullet"/>
    <w:basedOn w:val="BodyText"/>
    <w:uiPriority w:val="99"/>
    <w:unhideWhenUsed/>
    <w:rsid w:val="000F0CED"/>
    <w:pPr>
      <w:spacing w:before="120"/>
    </w:pPr>
  </w:style>
  <w:style w:type="paragraph" w:styleId="List">
    <w:name w:val="List"/>
    <w:basedOn w:val="BodyText"/>
    <w:uiPriority w:val="99"/>
    <w:unhideWhenUsed/>
    <w:rsid w:val="00DC6725"/>
    <w:pPr>
      <w:spacing w:before="120"/>
      <w:ind w:left="360" w:hanging="360"/>
    </w:pPr>
  </w:style>
  <w:style w:type="character" w:styleId="Heading3Char" w:customStyle="1">
    <w:name w:val="Heading 3 Char"/>
    <w:basedOn w:val="DefaultParagraphFont"/>
    <w:link w:val="Heading3"/>
    <w:uiPriority w:val="9"/>
    <w:rsid w:val="00DC6725"/>
    <w:rPr>
      <w:rFonts w:ascii="Franklin Gothic Book" w:hAnsi="Franklin Gothic Book" w:eastAsiaTheme="majorEastAsia" w:cstheme="majorBidi"/>
      <w:b/>
      <w:iCs/>
      <w:szCs w:val="20"/>
    </w:rPr>
  </w:style>
  <w:style w:type="paragraph" w:styleId="Heading1section" w:customStyle="1">
    <w:name w:val="Heading 1 section"/>
    <w:basedOn w:val="Heading1"/>
    <w:next w:val="BodyText"/>
    <w:qFormat/>
    <w:rsid w:val="007A6ADE"/>
    <w:pPr>
      <w:spacing w:before="0"/>
      <w:jc w:val="center"/>
    </w:pPr>
  </w:style>
  <w:style w:type="paragraph" w:styleId="Footer">
    <w:name w:val="footer"/>
    <w:basedOn w:val="Header"/>
    <w:link w:val="FooterChar"/>
    <w:uiPriority w:val="99"/>
    <w:unhideWhenUsed/>
    <w:rsid w:val="00DC672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C6725"/>
    <w:rPr>
      <w:rFonts w:ascii="Franklin Gothic Book" w:hAnsi="Franklin Gothic Book" w:eastAsia="Times New Roman" w:cs="Times New Roman"/>
      <w:iCs/>
      <w:sz w:val="18"/>
      <w:szCs w:val="20"/>
    </w:rPr>
  </w:style>
  <w:style w:type="paragraph" w:styleId="Title">
    <w:name w:val="Title"/>
    <w:basedOn w:val="BodyText"/>
    <w:next w:val="BodyText"/>
    <w:link w:val="TitleChar"/>
    <w:uiPriority w:val="10"/>
    <w:qFormat/>
    <w:rsid w:val="005426DB"/>
    <w:pPr>
      <w:spacing w:before="520" w:after="520" w:line="240" w:lineRule="auto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78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5426DB"/>
    <w:rPr>
      <w:rFonts w:ascii="Franklin Gothic Book" w:hAnsi="Franklin Gothic Book" w:eastAsiaTheme="majorEastAsia" w:cstheme="majorBidi"/>
      <w:b/>
      <w:iCs/>
      <w:color w:val="000000" w:themeColor="text1"/>
      <w:spacing w:val="5"/>
      <w:kern w:val="28"/>
      <w:sz w:val="78"/>
      <w:szCs w:val="52"/>
    </w:rPr>
  </w:style>
  <w:style w:type="paragraph" w:styleId="OverviewHeading1" w:customStyle="1">
    <w:name w:val="Overview Heading 1"/>
    <w:basedOn w:val="Heading1"/>
    <w:qFormat/>
    <w:rsid w:val="007434C3"/>
    <w:pPr>
      <w:spacing w:before="280" w:after="140"/>
    </w:pPr>
    <w:rPr>
      <w:color w:val="000000" w:themeColor="text1"/>
    </w:rPr>
  </w:style>
  <w:style w:type="paragraph" w:styleId="OverviewBodyText" w:customStyle="1">
    <w:name w:val="Overview Body Text"/>
    <w:basedOn w:val="BodyText"/>
    <w:qFormat/>
    <w:rsid w:val="007434C3"/>
  </w:style>
  <w:style w:type="paragraph" w:styleId="OverviewListBullet" w:customStyle="1">
    <w:name w:val="Overview List Bullet"/>
    <w:basedOn w:val="ListBullet"/>
    <w:qFormat/>
    <w:rsid w:val="00C75313"/>
    <w:pPr>
      <w:numPr>
        <w:numId w:val="19"/>
      </w:numPr>
      <w:spacing w:before="140" w:after="140"/>
    </w:pPr>
  </w:style>
  <w:style w:type="paragraph" w:styleId="OverviewList" w:customStyle="1">
    <w:name w:val="Overview List"/>
    <w:basedOn w:val="List"/>
    <w:qFormat/>
    <w:rsid w:val="007434C3"/>
    <w:pPr>
      <w:spacing w:before="140" w:after="140"/>
    </w:pPr>
  </w:style>
  <w:style w:type="table" w:styleId="TableGrid">
    <w:name w:val="Table Grid"/>
    <w:basedOn w:val="TableNormal"/>
    <w:uiPriority w:val="59"/>
    <w:rsid w:val="00801D4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materials" w:customStyle="1">
    <w:name w:val="List Bullet materials"/>
    <w:basedOn w:val="ListBullet"/>
    <w:qFormat/>
    <w:rsid w:val="006E0473"/>
    <w:pPr>
      <w:numPr>
        <w:numId w:val="16"/>
      </w:numPr>
      <w:spacing w:before="140" w:after="140"/>
    </w:pPr>
    <w:rPr>
      <w:i/>
    </w:rPr>
  </w:style>
  <w:style w:type="numbering" w:styleId="ListBulletsmaterials" w:customStyle="1">
    <w:name w:val="List Bullets materials"/>
    <w:uiPriority w:val="99"/>
    <w:rsid w:val="008201D4"/>
    <w:pPr>
      <w:numPr>
        <w:numId w:val="16"/>
      </w:numPr>
    </w:pPr>
  </w:style>
  <w:style w:type="numbering" w:styleId="OverviewListBullets" w:customStyle="1">
    <w:name w:val="Overview List Bullets"/>
    <w:basedOn w:val="NoList"/>
    <w:uiPriority w:val="99"/>
    <w:rsid w:val="00C75313"/>
    <w:pPr>
      <w:numPr>
        <w:numId w:val="18"/>
      </w:numPr>
    </w:pPr>
  </w:style>
  <w:style w:type="paragraph" w:styleId="TextBox" w:customStyle="1">
    <w:name w:val="Text Box"/>
    <w:basedOn w:val="BodyText"/>
    <w:qFormat/>
    <w:rsid w:val="00476C5B"/>
    <w:pPr>
      <w:spacing w:after="0" w:line="240" w:lineRule="auto"/>
    </w:pPr>
    <w:rPr>
      <w:rFonts w:ascii="Bradley Hand ITC" w:hAnsi="Bradley Hand ITC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BodyText"/>
    <w:next w:val="BodyText"/>
    <w:link w:val="Heading1Char"/>
    <w:qFormat/>
    <w:rsid w:val="00D13F1F"/>
    <w:pPr>
      <w:keepNext/>
      <w:spacing w:before="560"/>
      <w:outlineLvl w:val="0"/>
    </w:pPr>
    <w:rPr>
      <w:b/>
      <w:color w:val="365F91" w:themeColor="accent1" w:themeShade="BF"/>
      <w:sz w:val="32"/>
    </w:rPr>
  </w:style>
  <w:style w:type="paragraph" w:styleId="Heading2">
    <w:name w:val="heading 2"/>
    <w:basedOn w:val="Heading1"/>
    <w:next w:val="BodyText"/>
    <w:link w:val="Heading2Char"/>
    <w:qFormat/>
    <w:rsid w:val="007434C3"/>
    <w:pPr>
      <w:spacing w:before="280" w:after="140"/>
      <w:outlineLvl w:val="1"/>
    </w:pPr>
    <w:rPr>
      <w:bCs/>
      <w:sz w:val="24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DC6725"/>
    <w:pPr>
      <w:keepLines/>
      <w:spacing w:before="520" w:line="260" w:lineRule="exact"/>
      <w:outlineLvl w:val="2"/>
    </w:pPr>
    <w:rPr>
      <w:rFonts w:eastAsiaTheme="majorEastAsia" w:cstheme="majorBidi"/>
      <w:bCs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3F1F"/>
    <w:rPr>
      <w:rFonts w:ascii="Franklin Gothic Book" w:eastAsia="Times New Roman" w:hAnsi="Franklin Gothic Book" w:cs="Times New Roman"/>
      <w:b/>
      <w:iCs/>
      <w:color w:val="365F91" w:themeColor="accent1" w:themeShade="BF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7434C3"/>
    <w:rPr>
      <w:rFonts w:ascii="Franklin Gothic Book" w:eastAsia="Times New Roman" w:hAnsi="Franklin Gothic Book" w:cs="Times New Roman"/>
      <w:b/>
      <w:bCs/>
      <w:iCs/>
      <w:color w:val="365F91" w:themeColor="accent1" w:themeShade="BF"/>
      <w:sz w:val="24"/>
      <w:szCs w:val="20"/>
    </w:rPr>
  </w:style>
  <w:style w:type="paragraph" w:styleId="Header">
    <w:name w:val="header"/>
    <w:basedOn w:val="BodyText"/>
    <w:link w:val="HeaderChar"/>
    <w:uiPriority w:val="99"/>
    <w:rsid w:val="00B14A3C"/>
    <w:pPr>
      <w:tabs>
        <w:tab w:val="center" w:pos="4320"/>
        <w:tab w:val="right" w:pos="8640"/>
      </w:tabs>
      <w:jc w:val="center"/>
    </w:pPr>
    <w:rPr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14A3C"/>
    <w:rPr>
      <w:rFonts w:ascii="Franklin Gothic Book" w:eastAsia="Times New Roman" w:hAnsi="Franklin Gothic Book" w:cs="Times New Roman"/>
      <w:iCs/>
      <w:color w:val="000000" w:themeColor="text1"/>
      <w:sz w:val="18"/>
      <w:szCs w:val="20"/>
    </w:rPr>
  </w:style>
  <w:style w:type="paragraph" w:styleId="BodyText">
    <w:name w:val="Body Text"/>
    <w:link w:val="BodyTextChar"/>
    <w:rsid w:val="007434C3"/>
    <w:pPr>
      <w:spacing w:after="280" w:line="280" w:lineRule="exact"/>
    </w:pPr>
    <w:rPr>
      <w:rFonts w:ascii="Franklin Gothic Book" w:eastAsia="Times New Roman" w:hAnsi="Franklin Gothic Book" w:cs="Times New Roman"/>
      <w:iCs/>
      <w:szCs w:val="20"/>
    </w:rPr>
  </w:style>
  <w:style w:type="character" w:customStyle="1" w:styleId="BodyTextChar">
    <w:name w:val="Body Text Char"/>
    <w:basedOn w:val="DefaultParagraphFont"/>
    <w:link w:val="BodyText"/>
    <w:rsid w:val="007434C3"/>
    <w:rPr>
      <w:rFonts w:ascii="Franklin Gothic Book" w:eastAsia="Times New Roman" w:hAnsi="Franklin Gothic Book" w:cs="Times New Roman"/>
      <w:iCs/>
      <w:szCs w:val="20"/>
    </w:rPr>
  </w:style>
  <w:style w:type="paragraph" w:styleId="BodyText2">
    <w:name w:val="Body Text 2"/>
    <w:basedOn w:val="Normal"/>
    <w:link w:val="BodyText2Char1"/>
    <w:rsid w:val="00E5425C"/>
    <w:rPr>
      <w:sz w:val="22"/>
      <w:szCs w:val="20"/>
    </w:rPr>
  </w:style>
  <w:style w:type="character" w:customStyle="1" w:styleId="BodyText2Char">
    <w:name w:val="Body Text 2 Char"/>
    <w:basedOn w:val="DefaultParagraphFont"/>
    <w:uiPriority w:val="99"/>
    <w:semiHidden/>
    <w:rsid w:val="00E5425C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E5425C"/>
    <w:rPr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E5425C"/>
    <w:rPr>
      <w:rFonts w:ascii="Times New Roman" w:eastAsia="Times New Roman" w:hAnsi="Times New Roman" w:cs="Times New Roman"/>
      <w:iCs/>
      <w:sz w:val="20"/>
      <w:szCs w:val="20"/>
    </w:rPr>
  </w:style>
  <w:style w:type="paragraph" w:customStyle="1" w:styleId="BodyText-Elegant">
    <w:name w:val="Body Text - Elegant"/>
    <w:basedOn w:val="Caption"/>
    <w:rsid w:val="00E5425C"/>
    <w:pPr>
      <w:spacing w:after="120"/>
      <w:jc w:val="center"/>
    </w:pPr>
    <w:rPr>
      <w:rFonts w:ascii="Bradley Hand ITC" w:eastAsia="Arial Unicode MS" w:hAnsi="Bradley Hand ITC" w:cs="Arial Unicode MS"/>
      <w:b w:val="0"/>
      <w:color w:val="0000FF"/>
      <w:kern w:val="30"/>
      <w:sz w:val="20"/>
      <w:u w:val="single"/>
    </w:rPr>
  </w:style>
  <w:style w:type="character" w:styleId="CommentReference">
    <w:name w:val="annotation reference"/>
    <w:basedOn w:val="DefaultParagraphFont"/>
    <w:semiHidden/>
    <w:rsid w:val="00E54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542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425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rsid w:val="00E5425C"/>
    <w:rPr>
      <w:rFonts w:ascii="Times New Roman" w:eastAsia="Times New Roman" w:hAnsi="Times New Roman" w:cs="Times New Roman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425C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25C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BodyText"/>
    <w:uiPriority w:val="99"/>
    <w:unhideWhenUsed/>
    <w:rsid w:val="000F0CED"/>
    <w:pPr>
      <w:spacing w:before="120"/>
    </w:pPr>
  </w:style>
  <w:style w:type="paragraph" w:styleId="List">
    <w:name w:val="List"/>
    <w:basedOn w:val="BodyText"/>
    <w:uiPriority w:val="99"/>
    <w:unhideWhenUsed/>
    <w:rsid w:val="00DC6725"/>
    <w:pPr>
      <w:spacing w:before="120"/>
      <w:ind w:left="360" w:hanging="360"/>
    </w:pPr>
  </w:style>
  <w:style w:type="character" w:customStyle="1" w:styleId="Heading3Char">
    <w:name w:val="Heading 3 Char"/>
    <w:basedOn w:val="DefaultParagraphFont"/>
    <w:link w:val="Heading3"/>
    <w:uiPriority w:val="9"/>
    <w:rsid w:val="00DC6725"/>
    <w:rPr>
      <w:rFonts w:ascii="Franklin Gothic Book" w:eastAsiaTheme="majorEastAsia" w:hAnsi="Franklin Gothic Book" w:cstheme="majorBidi"/>
      <w:b/>
      <w:iCs/>
      <w:szCs w:val="20"/>
    </w:rPr>
  </w:style>
  <w:style w:type="paragraph" w:customStyle="1" w:styleId="Heading1section">
    <w:name w:val="Heading 1 section"/>
    <w:basedOn w:val="Heading1"/>
    <w:next w:val="BodyText"/>
    <w:qFormat/>
    <w:rsid w:val="007A6ADE"/>
    <w:pPr>
      <w:spacing w:before="0"/>
      <w:jc w:val="center"/>
    </w:pPr>
  </w:style>
  <w:style w:type="paragraph" w:styleId="Footer">
    <w:name w:val="footer"/>
    <w:basedOn w:val="Header"/>
    <w:link w:val="FooterChar"/>
    <w:uiPriority w:val="99"/>
    <w:unhideWhenUsed/>
    <w:rsid w:val="00DC6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725"/>
    <w:rPr>
      <w:rFonts w:ascii="Franklin Gothic Book" w:eastAsia="Times New Roman" w:hAnsi="Franklin Gothic Book" w:cs="Times New Roman"/>
      <w:iCs/>
      <w:sz w:val="18"/>
      <w:szCs w:val="20"/>
    </w:rPr>
  </w:style>
  <w:style w:type="paragraph" w:styleId="Title">
    <w:name w:val="Title"/>
    <w:basedOn w:val="BodyText"/>
    <w:next w:val="BodyText"/>
    <w:link w:val="TitleChar"/>
    <w:uiPriority w:val="10"/>
    <w:qFormat/>
    <w:rsid w:val="005426DB"/>
    <w:pPr>
      <w:spacing w:before="520" w:after="520" w:line="240" w:lineRule="auto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7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26DB"/>
    <w:rPr>
      <w:rFonts w:ascii="Franklin Gothic Book" w:eastAsiaTheme="majorEastAsia" w:hAnsi="Franklin Gothic Book" w:cstheme="majorBidi"/>
      <w:b/>
      <w:iCs/>
      <w:color w:val="000000" w:themeColor="text1"/>
      <w:spacing w:val="5"/>
      <w:kern w:val="28"/>
      <w:sz w:val="78"/>
      <w:szCs w:val="52"/>
    </w:rPr>
  </w:style>
  <w:style w:type="paragraph" w:customStyle="1" w:styleId="OverviewHeading1">
    <w:name w:val="Overview Heading 1"/>
    <w:basedOn w:val="Heading1"/>
    <w:qFormat/>
    <w:rsid w:val="007434C3"/>
    <w:pPr>
      <w:spacing w:before="280" w:after="140"/>
    </w:pPr>
    <w:rPr>
      <w:color w:val="000000" w:themeColor="text1"/>
    </w:rPr>
  </w:style>
  <w:style w:type="paragraph" w:customStyle="1" w:styleId="OverviewBodyText">
    <w:name w:val="Overview Body Text"/>
    <w:basedOn w:val="BodyText"/>
    <w:qFormat/>
    <w:rsid w:val="007434C3"/>
  </w:style>
  <w:style w:type="paragraph" w:customStyle="1" w:styleId="OverviewListBullet">
    <w:name w:val="Overview List Bullet"/>
    <w:basedOn w:val="ListBullet"/>
    <w:qFormat/>
    <w:rsid w:val="00C75313"/>
    <w:pPr>
      <w:numPr>
        <w:numId w:val="19"/>
      </w:numPr>
      <w:spacing w:before="140" w:after="140"/>
    </w:pPr>
  </w:style>
  <w:style w:type="paragraph" w:customStyle="1" w:styleId="OverviewList">
    <w:name w:val="Overview List"/>
    <w:basedOn w:val="List"/>
    <w:qFormat/>
    <w:rsid w:val="007434C3"/>
    <w:pPr>
      <w:spacing w:before="140" w:after="140"/>
    </w:pPr>
  </w:style>
  <w:style w:type="table" w:styleId="TableGrid">
    <w:name w:val="Table Grid"/>
    <w:basedOn w:val="TableNormal"/>
    <w:uiPriority w:val="59"/>
    <w:rsid w:val="00801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Bulletmaterials">
    <w:name w:val="List Bullet materials"/>
    <w:basedOn w:val="ListBullet"/>
    <w:qFormat/>
    <w:rsid w:val="006E0473"/>
    <w:pPr>
      <w:numPr>
        <w:numId w:val="16"/>
      </w:numPr>
      <w:spacing w:before="140" w:after="140"/>
    </w:pPr>
    <w:rPr>
      <w:i/>
    </w:rPr>
  </w:style>
  <w:style w:type="numbering" w:customStyle="1" w:styleId="ListBulletsmaterials">
    <w:name w:val="List Bullets materials"/>
    <w:uiPriority w:val="99"/>
    <w:rsid w:val="008201D4"/>
    <w:pPr>
      <w:numPr>
        <w:numId w:val="16"/>
      </w:numPr>
    </w:pPr>
  </w:style>
  <w:style w:type="numbering" w:customStyle="1" w:styleId="OverviewListBullets">
    <w:name w:val="Overview List Bullets"/>
    <w:basedOn w:val="NoList"/>
    <w:uiPriority w:val="99"/>
    <w:rsid w:val="00C75313"/>
    <w:pPr>
      <w:numPr>
        <w:numId w:val="18"/>
      </w:numPr>
    </w:pPr>
  </w:style>
  <w:style w:type="paragraph" w:customStyle="1" w:styleId="TextBox">
    <w:name w:val="Text Box"/>
    <w:basedOn w:val="BodyText"/>
    <w:qFormat/>
    <w:rsid w:val="00476C5B"/>
    <w:pPr>
      <w:spacing w:after="0" w:line="240" w:lineRule="auto"/>
    </w:pPr>
    <w:rPr>
      <w:rFonts w:ascii="Bradley Hand ITC" w:hAnsi="Bradley Hand ITC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Relationship Type="http://schemas.microsoft.com/office/2011/relationships/people" Target="people.xml" Id="Rec26e3b578274d67" /><Relationship Type="http://schemas.microsoft.com/office/2011/relationships/commentsExtended" Target="commentsExtended.xml" Id="Rd433c39ff97c464b" /><Relationship Type="http://schemas.microsoft.com/office/2016/09/relationships/commentsIds" Target="commentsIds.xml" Id="R5e377aa5b8574d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FA235A54A7A4CB28A09C5D2D00092" ma:contentTypeVersion="6" ma:contentTypeDescription="Create a new document." ma:contentTypeScope="" ma:versionID="f3e5456376722b54c13ff0dbe84b3ea9">
  <xsd:schema xmlns:xsd="http://www.w3.org/2001/XMLSchema" xmlns:xs="http://www.w3.org/2001/XMLSchema" xmlns:p="http://schemas.microsoft.com/office/2006/metadata/properties" xmlns:ns2="26da7209-9bc6-48a5-aa62-e6dbb532916f" xmlns:ns3="cdb281d5-0ea8-4efc-9797-868707726306" targetNamespace="http://schemas.microsoft.com/office/2006/metadata/properties" ma:root="true" ma:fieldsID="c86e7728cb785e5652a567ff3d7c5524" ns2:_="" ns3:_="">
    <xsd:import namespace="26da7209-9bc6-48a5-aa62-e6dbb532916f"/>
    <xsd:import namespace="cdb281d5-0ea8-4efc-9797-868707726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a7209-9bc6-48a5-aa62-e6dbb5329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81d5-0ea8-4efc-9797-868707726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CE5465-B551-40B2-989D-2E95B3BDA482}"/>
</file>

<file path=customXml/itemProps2.xml><?xml version="1.0" encoding="utf-8"?>
<ds:datastoreItem xmlns:ds="http://schemas.openxmlformats.org/officeDocument/2006/customXml" ds:itemID="{734B15F7-FBD0-488B-A99B-E8A558652C46}"/>
</file>

<file path=customXml/itemProps3.xml><?xml version="1.0" encoding="utf-8"?>
<ds:datastoreItem xmlns:ds="http://schemas.openxmlformats.org/officeDocument/2006/customXml" ds:itemID="{FA779DFD-5E30-4EB3-9356-69A0DBFE08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Fred Hutchinson Cancer Research Center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Meyer, Genevieve A</dc:creator>
  <lastModifiedBy>Baepanye, Kagisho</lastModifiedBy>
  <revision>22</revision>
  <lastPrinted>2014-05-31T22:35:00.0000000Z</lastPrinted>
  <dcterms:created xsi:type="dcterms:W3CDTF">2013-12-30T19:31:00.0000000Z</dcterms:created>
  <dcterms:modified xsi:type="dcterms:W3CDTF">2022-07-14T16:34:07.1214868Z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0x0101008C2FA235A54A7A4CB28A09C5D2D00092</vt:lpwstr>
  </property>
</Properties>
</file>