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2D2DE" w14:textId="740245E8" w:rsidR="003F415B" w:rsidRDefault="00C5294D" w:rsidP="00DC6725">
      <w:pPr>
        <w:pStyle w:val="Heading1section"/>
      </w:pPr>
      <w:r>
        <w:t>Unit</w:t>
      </w:r>
      <w:r w:rsidR="003F415B">
        <w:t xml:space="preserve"> </w:t>
      </w:r>
      <w:r w:rsidR="003400C7">
        <w:t>1</w:t>
      </w:r>
      <w:r w:rsidR="00D66AE6">
        <w:t>7</w:t>
      </w:r>
    </w:p>
    <w:p w14:paraId="69C054A1" w14:textId="77777777" w:rsidR="00E5425C" w:rsidRPr="001F1CA0" w:rsidRDefault="00740D16" w:rsidP="009733CA">
      <w:pPr>
        <w:pStyle w:val="Title"/>
      </w:pPr>
      <w:r>
        <w:t>Presentation Skills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CellMar>
          <w:top w:w="288" w:type="dxa"/>
          <w:left w:w="288" w:type="dxa"/>
          <w:bottom w:w="288" w:type="dxa"/>
          <w:right w:w="288" w:type="dxa"/>
        </w:tblCellMar>
        <w:tblLook w:val="04A0" w:firstRow="1" w:lastRow="0" w:firstColumn="1" w:lastColumn="0" w:noHBand="0" w:noVBand="1"/>
      </w:tblPr>
      <w:tblGrid>
        <w:gridCol w:w="8640"/>
      </w:tblGrid>
      <w:tr w:rsidR="00801D44" w:rsidRPr="00801D44" w14:paraId="799588CF" w14:textId="77777777" w:rsidTr="003D3888">
        <w:trPr>
          <w:trHeight w:val="5355"/>
          <w:jc w:val="center"/>
        </w:trPr>
        <w:tc>
          <w:tcPr>
            <w:tcW w:w="8640" w:type="dxa"/>
            <w:shd w:val="clear" w:color="auto" w:fill="DBE5F1" w:themeFill="accent1" w:themeFillTint="33"/>
          </w:tcPr>
          <w:p w14:paraId="127B975B" w14:textId="77777777" w:rsidR="00801D44" w:rsidRPr="00801D44" w:rsidRDefault="00801D44" w:rsidP="00C75313">
            <w:pPr>
              <w:pStyle w:val="OverviewHeading1"/>
            </w:pPr>
            <w:r w:rsidRPr="00801D44">
              <w:t>Overview</w:t>
            </w:r>
          </w:p>
          <w:p w14:paraId="2A6A42FF" w14:textId="77777777" w:rsidR="00B26C45" w:rsidRPr="00801D44" w:rsidRDefault="00740D16" w:rsidP="00C75313">
            <w:pPr>
              <w:pStyle w:val="OverviewBodyText"/>
            </w:pPr>
            <w:r w:rsidRPr="009C4300">
              <w:t>The purpose of this unit</w:t>
            </w:r>
            <w:r w:rsidR="003400C7" w:rsidRPr="009C4300">
              <w:t xml:space="preserve"> is to assess</w:t>
            </w:r>
            <w:r w:rsidR="009C4300" w:rsidRPr="009C4300">
              <w:t xml:space="preserve"> participants’ readiness to speak publically to community groups, individuals and CABs about HIV vaccine research and related topics by </w:t>
            </w:r>
            <w:r w:rsidR="009C4300">
              <w:t>allowing each trainee</w:t>
            </w:r>
            <w:r w:rsidR="009C4300" w:rsidRPr="009C4300">
              <w:t xml:space="preserve"> to give a presentation and </w:t>
            </w:r>
            <w:r w:rsidR="003400C7" w:rsidRPr="009C4300">
              <w:t>re</w:t>
            </w:r>
            <w:r w:rsidR="009C4300" w:rsidRPr="009C4300">
              <w:t xml:space="preserve">ceive feedback from the rest of the attendees and trainer. </w:t>
            </w:r>
            <w:r w:rsidR="00B26C45" w:rsidRPr="009C4300">
              <w:t xml:space="preserve">This unit </w:t>
            </w:r>
            <w:r w:rsidR="00695880">
              <w:t>builds off of content that is</w:t>
            </w:r>
            <w:r w:rsidR="00B26C45" w:rsidRPr="009C4300">
              <w:t xml:space="preserve"> discussed in other parts of this training manual.</w:t>
            </w:r>
            <w:r w:rsidR="00B26C45">
              <w:t xml:space="preserve"> </w:t>
            </w:r>
          </w:p>
          <w:p w14:paraId="4998E84F" w14:textId="77777777" w:rsidR="00801D44" w:rsidRPr="00801D44" w:rsidRDefault="00801D44" w:rsidP="00C75313">
            <w:pPr>
              <w:pStyle w:val="OverviewHeading1"/>
            </w:pPr>
            <w:r w:rsidRPr="00801D44">
              <w:t>Objectives</w:t>
            </w:r>
          </w:p>
          <w:p w14:paraId="0A14F6F8" w14:textId="77777777" w:rsidR="00801D44" w:rsidRPr="00801D44" w:rsidRDefault="00695880" w:rsidP="00C75313">
            <w:pPr>
              <w:pStyle w:val="OverviewBodyText"/>
            </w:pPr>
            <w:r>
              <w:t>By the end of the unit</w:t>
            </w:r>
            <w:r w:rsidR="00801D44" w:rsidRPr="00801D44">
              <w:t xml:space="preserve"> trainees will be able to:</w:t>
            </w:r>
          </w:p>
          <w:p w14:paraId="61533A85" w14:textId="77777777" w:rsidR="003400C7" w:rsidRDefault="003400C7" w:rsidP="003400C7">
            <w:pPr>
              <w:pStyle w:val="OverviewListBullet"/>
            </w:pPr>
            <w:r>
              <w:t>Assess their own readiness to wor</w:t>
            </w:r>
            <w:r w:rsidR="00695880">
              <w:t>k as a community e</w:t>
            </w:r>
            <w:r w:rsidR="00740D16">
              <w:t xml:space="preserve">ducator </w:t>
            </w:r>
          </w:p>
          <w:p w14:paraId="50F8E385" w14:textId="77777777" w:rsidR="003400C7" w:rsidRDefault="003400C7" w:rsidP="00A33B3D">
            <w:pPr>
              <w:pStyle w:val="OverviewListBullet"/>
            </w:pPr>
            <w:r>
              <w:t xml:space="preserve">Give and receive constructive feedback </w:t>
            </w:r>
            <w:r w:rsidR="009C4300">
              <w:t>to fellow trainees</w:t>
            </w:r>
          </w:p>
          <w:p w14:paraId="773D5209" w14:textId="77777777" w:rsidR="00801D44" w:rsidRPr="00801D44" w:rsidRDefault="00801D44" w:rsidP="00C75313">
            <w:pPr>
              <w:pStyle w:val="OverviewHeading1"/>
            </w:pPr>
            <w:r w:rsidRPr="00801D44">
              <w:t>Materials</w:t>
            </w:r>
          </w:p>
          <w:p w14:paraId="0681129E" w14:textId="77777777" w:rsidR="003400C7" w:rsidRPr="003400C7" w:rsidRDefault="003400C7" w:rsidP="003400C7">
            <w:pPr>
              <w:pStyle w:val="ListBulletmaterials"/>
            </w:pPr>
            <w:r w:rsidRPr="003400C7">
              <w:t>Peer Evaluation Form.doc</w:t>
            </w:r>
            <w:r w:rsidR="00B26C45">
              <w:t xml:space="preserve"> (photocopy 2 per trainee)</w:t>
            </w:r>
          </w:p>
          <w:p w14:paraId="20B3E7E1" w14:textId="77777777" w:rsidR="003400C7" w:rsidRPr="003400C7" w:rsidRDefault="003400C7" w:rsidP="00BD6849">
            <w:pPr>
              <w:pStyle w:val="ListBulletmaterials"/>
            </w:pPr>
            <w:r w:rsidRPr="003400C7">
              <w:t>Presentation Evaluation Form for Trainers.doc</w:t>
            </w:r>
            <w:r w:rsidR="00695880">
              <w:t xml:space="preserve"> – 1 per trainee</w:t>
            </w:r>
          </w:p>
          <w:p w14:paraId="30D36A39" w14:textId="77777777" w:rsidR="003400C7" w:rsidRPr="003400C7" w:rsidRDefault="003400C7" w:rsidP="003400C7">
            <w:pPr>
              <w:pStyle w:val="ListBulletmaterials"/>
            </w:pPr>
            <w:r w:rsidRPr="003400C7">
              <w:t>Explanation of the grading scale.doc</w:t>
            </w:r>
            <w:r w:rsidR="00695880">
              <w:t xml:space="preserve"> – 1 per trainee</w:t>
            </w:r>
          </w:p>
          <w:p w14:paraId="399ECB1F" w14:textId="77777777" w:rsidR="00801D44" w:rsidRPr="00801D44" w:rsidRDefault="00801D44" w:rsidP="00C75313">
            <w:pPr>
              <w:pStyle w:val="OverviewHeading1"/>
              <w:rPr>
                <w:vanish/>
                <w:specVanish/>
              </w:rPr>
            </w:pPr>
            <w:r w:rsidRPr="00801D44">
              <w:t>Approximate time</w:t>
            </w:r>
          </w:p>
          <w:p w14:paraId="1BE349DE" w14:textId="77777777" w:rsidR="00801D44" w:rsidRPr="00801D44" w:rsidRDefault="00801D44" w:rsidP="003400C7">
            <w:pPr>
              <w:pStyle w:val="OverviewBodyText"/>
            </w:pPr>
            <w:r w:rsidRPr="00801D44">
              <w:t xml:space="preserve"> </w:t>
            </w:r>
            <w:r w:rsidR="003400C7">
              <w:t xml:space="preserve"> </w:t>
            </w:r>
            <w:r w:rsidR="00BD6849" w:rsidRPr="00BD6849">
              <w:t>6 hours, 45 minutes</w:t>
            </w:r>
          </w:p>
        </w:tc>
      </w:tr>
    </w:tbl>
    <w:p w14:paraId="78AE721E" w14:textId="77777777" w:rsidR="00E5425C" w:rsidRDefault="00740D16" w:rsidP="009733CA">
      <w:pPr>
        <w:pStyle w:val="Heading1"/>
      </w:pPr>
      <w:r>
        <w:rPr>
          <w:noProof/>
        </w:rPr>
        <w:drawing>
          <wp:anchor distT="0" distB="0" distL="114300" distR="114300" simplePos="0" relativeHeight="251669504" behindDoc="1" locked="0" layoutInCell="1" allowOverlap="1" wp14:anchorId="1EF13B00" wp14:editId="277129D2">
            <wp:simplePos x="0" y="0"/>
            <wp:positionH relativeFrom="leftMargin">
              <wp:posOffset>694690</wp:posOffset>
            </wp:positionH>
            <wp:positionV relativeFrom="paragraph">
              <wp:posOffset>274320</wp:posOffset>
            </wp:positionV>
            <wp:extent cx="36576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up-v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B829F3">
        <w:t>Warm-up/Introduction (</w:t>
      </w:r>
      <w:r w:rsidR="003400C7">
        <w:t>1 hour</w:t>
      </w:r>
      <w:r w:rsidR="00E5425C" w:rsidRPr="00B829F3">
        <w:t>)</w:t>
      </w:r>
    </w:p>
    <w:p w14:paraId="575CF217" w14:textId="77777777" w:rsidR="001F1CA0" w:rsidRPr="00F05FCB" w:rsidRDefault="001F1CA0" w:rsidP="009733CA">
      <w:pPr>
        <w:pStyle w:val="Heading2"/>
      </w:pPr>
      <w:r>
        <w:t>Procedure</w:t>
      </w:r>
    </w:p>
    <w:p w14:paraId="23C04CAD" w14:textId="77777777" w:rsidR="00B26C45" w:rsidRDefault="00E5425C" w:rsidP="009733CA">
      <w:pPr>
        <w:pStyle w:val="BodyText"/>
      </w:pPr>
      <w:r>
        <w:rPr>
          <w:b/>
        </w:rPr>
        <w:t xml:space="preserve">Step 1: </w:t>
      </w:r>
      <w:r w:rsidR="003400C7">
        <w:t>Let trai</w:t>
      </w:r>
      <w:r w:rsidR="00B26C45">
        <w:t xml:space="preserve">nees know they will have </w:t>
      </w:r>
      <w:r w:rsidR="00ED060D">
        <w:t xml:space="preserve">about </w:t>
      </w:r>
      <w:r w:rsidR="00B26C45">
        <w:t>1 hour to develop a presentation on any of the material covered in this training manual</w:t>
      </w:r>
      <w:r w:rsidR="009C4300">
        <w:t>. Allow 5-10 minutes for trainees to choose their topic.</w:t>
      </w:r>
    </w:p>
    <w:p w14:paraId="234A470A" w14:textId="77777777" w:rsidR="0078772B" w:rsidRDefault="009C4300" w:rsidP="009733CA">
      <w:pPr>
        <w:pStyle w:val="BodyText"/>
      </w:pPr>
      <w:r w:rsidRPr="009C4300">
        <w:rPr>
          <w:b/>
        </w:rPr>
        <w:t>Step 2</w:t>
      </w:r>
      <w:r>
        <w:t>: Before trainees begin to prepare their presentations have them select who thei</w:t>
      </w:r>
      <w:r w:rsidR="0078772B">
        <w:t>r target audience would be (for example,</w:t>
      </w:r>
      <w:r>
        <w:t xml:space="preserve"> </w:t>
      </w:r>
      <w:r w:rsidR="0078772B">
        <w:t>a</w:t>
      </w:r>
      <w:r>
        <w:t xml:space="preserve"> CAB, a church group, tertiary students, a sports </w:t>
      </w:r>
      <w:r>
        <w:lastRenderedPageBreak/>
        <w:t>club</w:t>
      </w:r>
      <w:r w:rsidR="0078772B">
        <w:t>, etc.</w:t>
      </w:r>
      <w:r>
        <w:t>). The presenter should tailor his/her presentation to the consideratio</w:t>
      </w:r>
      <w:r w:rsidR="0078772B">
        <w:t xml:space="preserve">ns of this particular audience and may want to look through his/her notes from Unit 03 (if it was covered) to refresh him/herself with various audience considerations. </w:t>
      </w:r>
    </w:p>
    <w:p w14:paraId="73941B54" w14:textId="77777777" w:rsidR="00E5425C" w:rsidRPr="003400C7" w:rsidRDefault="0078772B" w:rsidP="009733CA">
      <w:pPr>
        <w:pStyle w:val="BodyText"/>
      </w:pPr>
      <w:r>
        <w:t>The rest of the attendees will pretend to be this chosen audience and should be e</w:t>
      </w:r>
      <w:r w:rsidR="003400C7" w:rsidRPr="003400C7">
        <w:t>ncourage</w:t>
      </w:r>
      <w:r>
        <w:t xml:space="preserve">d </w:t>
      </w:r>
      <w:r w:rsidR="003400C7" w:rsidRPr="003400C7">
        <w:t>to role-play asking difficult questions to the presenter</w:t>
      </w:r>
      <w:r w:rsidR="003400C7">
        <w:t>.</w:t>
      </w:r>
    </w:p>
    <w:p w14:paraId="13E95769" w14:textId="77777777" w:rsidR="00E5425C" w:rsidRDefault="009C4300" w:rsidP="009733CA">
      <w:pPr>
        <w:pStyle w:val="BodyText"/>
      </w:pPr>
      <w:r>
        <w:rPr>
          <w:b/>
        </w:rPr>
        <w:t>Step 3</w:t>
      </w:r>
      <w:r w:rsidR="00E5425C">
        <w:rPr>
          <w:b/>
        </w:rPr>
        <w:t xml:space="preserve">: </w:t>
      </w:r>
      <w:r w:rsidR="007D587E">
        <w:t>Walk around</w:t>
      </w:r>
      <w:r w:rsidR="003400C7">
        <w:t xml:space="preserve"> between the groups and l</w:t>
      </w:r>
      <w:r w:rsidR="003400C7" w:rsidRPr="003400C7">
        <w:t>ook at their presentation</w:t>
      </w:r>
      <w:r w:rsidR="00B26C45">
        <w:t xml:space="preserve">s plans </w:t>
      </w:r>
      <w:r w:rsidR="003400C7" w:rsidRPr="003400C7">
        <w:t>and be sure that they are logical. Clarify any remaining questions.</w:t>
      </w:r>
    </w:p>
    <w:p w14:paraId="79CB0E37" w14:textId="77777777" w:rsidR="00E5425C" w:rsidRPr="00724B10" w:rsidRDefault="002E5BD9" w:rsidP="009733CA">
      <w:pPr>
        <w:pStyle w:val="Heading1"/>
      </w:pPr>
      <w:r>
        <w:rPr>
          <w:noProof/>
        </w:rPr>
        <w:drawing>
          <wp:anchor distT="0" distB="0" distL="114300" distR="114300" simplePos="0" relativeHeight="251667456" behindDoc="1" locked="0" layoutInCell="1" allowOverlap="1" wp14:anchorId="3B5E2752" wp14:editId="261739F3">
            <wp:simplePos x="0" y="0"/>
            <wp:positionH relativeFrom="leftMargin">
              <wp:posOffset>695799</wp:posOffset>
            </wp:positionH>
            <wp:positionV relativeFrom="paragraph">
              <wp:posOffset>91440</wp:posOffset>
            </wp:positionV>
            <wp:extent cx="365760" cy="3657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v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5425C" w:rsidRPr="00724B10">
        <w:t>Presentation of Information (</w:t>
      </w:r>
      <w:r w:rsidR="003400C7">
        <w:t>5 hours</w:t>
      </w:r>
      <w:r w:rsidR="00E5425C" w:rsidRPr="00724B10">
        <w:t>)</w:t>
      </w:r>
    </w:p>
    <w:p w14:paraId="7DED4139" w14:textId="77777777" w:rsidR="001F1CA0" w:rsidRDefault="001F1CA0" w:rsidP="009733CA">
      <w:pPr>
        <w:pStyle w:val="Heading2"/>
      </w:pPr>
      <w:r>
        <w:t>Trainer notes</w:t>
      </w:r>
    </w:p>
    <w:p w14:paraId="11EC219E" w14:textId="77777777" w:rsidR="001F1CA0" w:rsidRPr="00F05FCB" w:rsidRDefault="00130213" w:rsidP="00F13771">
      <w:pPr>
        <w:pStyle w:val="BodyText"/>
      </w:pPr>
      <w:r>
        <w:t>During this section, trainees will give their presentations. Stop for breaks as necessary.</w:t>
      </w:r>
      <w:r w:rsidR="00015787">
        <w:t xml:space="preserve"> Everyone must present, so schedule the available time according to the number of trainees.  Allow time approximately 15 minutes for each presentation and no more than 10 minutes for questions afte</w:t>
      </w:r>
      <w:r w:rsidR="00ED060D">
        <w:t>r each presentation.  Allow 5</w:t>
      </w:r>
      <w:r w:rsidR="00015787">
        <w:t xml:space="preserve"> minutes between presentations for peer evaluation forms to be completed and for the next presenter to set up. For 10 trainees, the total time to finish</w:t>
      </w:r>
      <w:r w:rsidR="00ED060D">
        <w:t xml:space="preserve"> all presentations would be 5</w:t>
      </w:r>
      <w:r w:rsidR="00015787">
        <w:t xml:space="preserve"> hours. Keep track of each presenter’s time to assure that the timing guidelines are respected.</w:t>
      </w:r>
    </w:p>
    <w:p w14:paraId="2AD27242" w14:textId="77777777" w:rsidR="001F1CA0" w:rsidRDefault="001F1CA0" w:rsidP="009733CA">
      <w:pPr>
        <w:pStyle w:val="Heading2"/>
      </w:pPr>
      <w:r>
        <w:t>Preparation</w:t>
      </w:r>
    </w:p>
    <w:p w14:paraId="667608DE" w14:textId="77777777" w:rsidR="002E6237" w:rsidRDefault="00130213" w:rsidP="002E6237">
      <w:pPr>
        <w:pStyle w:val="ListBulletmaterials"/>
      </w:pPr>
      <w:r w:rsidRPr="003400C7">
        <w:t>Peer Evaluation Form.doc</w:t>
      </w:r>
    </w:p>
    <w:p w14:paraId="593F2402" w14:textId="77777777" w:rsidR="002E6237" w:rsidRDefault="002E6237" w:rsidP="002E6237">
      <w:pPr>
        <w:pStyle w:val="ListBulletmaterials"/>
      </w:pPr>
      <w:r w:rsidRPr="00181FBC">
        <w:t>Presentation Evaluation Form for Trainer</w:t>
      </w:r>
      <w:r>
        <w:t>s</w:t>
      </w:r>
      <w:r w:rsidRPr="00181FBC">
        <w:t>.do</w:t>
      </w:r>
      <w:r>
        <w:t>c</w:t>
      </w:r>
    </w:p>
    <w:p w14:paraId="66554820" w14:textId="77777777" w:rsidR="002E6237" w:rsidRPr="002E6237" w:rsidRDefault="002E6237" w:rsidP="002E6237">
      <w:pPr>
        <w:pStyle w:val="ListBulletmaterials"/>
        <w:numPr>
          <w:ilvl w:val="0"/>
          <w:numId w:val="0"/>
        </w:numPr>
        <w:rPr>
          <w:bCs/>
          <w:i w:val="0"/>
        </w:rPr>
      </w:pPr>
      <w:r w:rsidRPr="002E6237">
        <w:rPr>
          <w:i w:val="0"/>
        </w:rPr>
        <w:t>You</w:t>
      </w:r>
      <w:r>
        <w:rPr>
          <w:b/>
          <w:i w:val="0"/>
        </w:rPr>
        <w:t xml:space="preserve"> </w:t>
      </w:r>
      <w:r w:rsidRPr="002E6237">
        <w:rPr>
          <w:i w:val="0"/>
        </w:rPr>
        <w:t>will</w:t>
      </w:r>
      <w:r>
        <w:rPr>
          <w:i w:val="0"/>
        </w:rPr>
        <w:t xml:space="preserve"> be taking</w:t>
      </w:r>
      <w:r w:rsidRPr="002E6237">
        <w:rPr>
          <w:i w:val="0"/>
        </w:rPr>
        <w:t xml:space="preserve"> notes during the trainees’ presentations using the </w:t>
      </w:r>
      <w:r w:rsidRPr="002E6237">
        <w:rPr>
          <w:bCs/>
        </w:rPr>
        <w:t>Presentation Evaluation</w:t>
      </w:r>
      <w:r>
        <w:rPr>
          <w:bCs/>
          <w:i w:val="0"/>
        </w:rPr>
        <w:t xml:space="preserve"> </w:t>
      </w:r>
      <w:r w:rsidRPr="002E6237">
        <w:rPr>
          <w:bCs/>
        </w:rPr>
        <w:t>Form for Trainers.doc</w:t>
      </w:r>
      <w:r w:rsidRPr="002E6237">
        <w:rPr>
          <w:bCs/>
          <w:i w:val="0"/>
        </w:rPr>
        <w:t xml:space="preserve">. </w:t>
      </w:r>
      <w:r w:rsidRPr="002E6237">
        <w:rPr>
          <w:i w:val="0"/>
        </w:rPr>
        <w:t>Write down any incorrect statements made by presenters</w:t>
      </w:r>
      <w:r w:rsidRPr="002E6237">
        <w:rPr>
          <w:bCs/>
          <w:i w:val="0"/>
        </w:rPr>
        <w:t xml:space="preserve">, put a mark next to the strengths and weaknesses that exist, and use the blank spaces to make any other comments or observations. </w:t>
      </w:r>
    </w:p>
    <w:p w14:paraId="70BCE6F0" w14:textId="77777777" w:rsidR="001F1CA0" w:rsidRPr="00F05FCB" w:rsidRDefault="001F1CA0" w:rsidP="009733CA">
      <w:pPr>
        <w:pStyle w:val="Heading2"/>
      </w:pPr>
      <w:r>
        <w:t>Procedure</w:t>
      </w:r>
    </w:p>
    <w:p w14:paraId="19F473EF" w14:textId="77777777" w:rsidR="00015787" w:rsidRDefault="00015787" w:rsidP="009733CA">
      <w:pPr>
        <w:pStyle w:val="BodyText"/>
        <w:rPr>
          <w:b/>
        </w:rPr>
      </w:pPr>
      <w:r w:rsidRPr="00015787">
        <w:rPr>
          <w:b/>
        </w:rPr>
        <w:t xml:space="preserve">Step 1: </w:t>
      </w:r>
      <w:r>
        <w:t>Begin the presentations. S</w:t>
      </w:r>
      <w:r w:rsidRPr="00015787">
        <w:t>elect an individual to go first by having everyone put their names on a small piece of paper. Put the names into a container and randomly select the order in which the trainees will present. Write a numbered list of the names in the order chosen up on a flipchart sheet and tape it to the wall.</w:t>
      </w:r>
      <w:r w:rsidRPr="00015787">
        <w:rPr>
          <w:b/>
        </w:rPr>
        <w:t xml:space="preserve"> </w:t>
      </w:r>
      <w:r w:rsidRPr="00015787">
        <w:rPr>
          <w:b/>
          <w:noProof/>
        </w:rPr>
        <mc:AlternateContent>
          <mc:Choice Requires="wpg">
            <w:drawing>
              <wp:anchor distT="0" distB="0" distL="114300" distR="114300" simplePos="0" relativeHeight="251671552" behindDoc="1" locked="0" layoutInCell="1" allowOverlap="1" wp14:anchorId="6416EBDA" wp14:editId="5E62FC76">
                <wp:simplePos x="0" y="0"/>
                <wp:positionH relativeFrom="column">
                  <wp:posOffset>3663950</wp:posOffset>
                </wp:positionH>
                <wp:positionV relativeFrom="paragraph">
                  <wp:posOffset>110490</wp:posOffset>
                </wp:positionV>
                <wp:extent cx="1917700" cy="2000250"/>
                <wp:effectExtent l="0" t="0" r="6350" b="0"/>
                <wp:wrapTight wrapText="bothSides">
                  <wp:wrapPolygon edited="0">
                    <wp:start x="10943" y="0"/>
                    <wp:lineTo x="2146" y="1851"/>
                    <wp:lineTo x="1287" y="2263"/>
                    <wp:lineTo x="858" y="6583"/>
                    <wp:lineTo x="0" y="13166"/>
                    <wp:lineTo x="0" y="19337"/>
                    <wp:lineTo x="4291" y="19749"/>
                    <wp:lineTo x="3433" y="21394"/>
                    <wp:lineTo x="3648" y="21394"/>
                    <wp:lineTo x="19740" y="21394"/>
                    <wp:lineTo x="19955" y="21394"/>
                    <wp:lineTo x="19097" y="19749"/>
                    <wp:lineTo x="21457" y="19543"/>
                    <wp:lineTo x="21457" y="1851"/>
                    <wp:lineTo x="12445" y="0"/>
                    <wp:lineTo x="10943" y="0"/>
                  </wp:wrapPolygon>
                </wp:wrapTight>
                <wp:docPr id="5" name="Group 5"/>
                <wp:cNvGraphicFramePr/>
                <a:graphic xmlns:a="http://schemas.openxmlformats.org/drawingml/2006/main">
                  <a:graphicData uri="http://schemas.microsoft.com/office/word/2010/wordprocessingGroup">
                    <wpg:wgp>
                      <wpg:cNvGrpSpPr/>
                      <wpg:grpSpPr>
                        <a:xfrm>
                          <a:off x="0" y="0"/>
                          <a:ext cx="1917700" cy="2000250"/>
                          <a:chOff x="0" y="0"/>
                          <a:chExt cx="1917700" cy="2000250"/>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30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0D81A4C4" w14:textId="77777777" w:rsidR="00015787" w:rsidRPr="00B26C45" w:rsidRDefault="00015787" w:rsidP="00015787">
                              <w:pPr>
                                <w:pStyle w:val="TextBox"/>
                                <w:jc w:val="center"/>
                                <w:rPr>
                                  <w:color w:val="00B0F0"/>
                                </w:rPr>
                              </w:pPr>
                              <w:r w:rsidRPr="00B26C45">
                                <w:rPr>
                                  <w:color w:val="00B0F0"/>
                                </w:rPr>
                                <w:t>Presenters:</w:t>
                              </w:r>
                            </w:p>
                            <w:p w14:paraId="419ABCB5" w14:textId="77777777" w:rsidR="00015787" w:rsidRPr="00B26C45" w:rsidRDefault="00015787" w:rsidP="00015787">
                              <w:pPr>
                                <w:pStyle w:val="TextBox"/>
                                <w:numPr>
                                  <w:ilvl w:val="0"/>
                                  <w:numId w:val="21"/>
                                </w:numPr>
                                <w:rPr>
                                  <w:color w:val="00B0F0"/>
                                </w:rPr>
                              </w:pPr>
                              <w:r w:rsidRPr="00B26C45">
                                <w:rPr>
                                  <w:color w:val="00B0F0"/>
                                </w:rPr>
                                <w:t>Kagisho</w:t>
                              </w:r>
                            </w:p>
                            <w:p w14:paraId="68464CDC" w14:textId="77777777" w:rsidR="00015787" w:rsidRPr="00B26C45" w:rsidRDefault="00015787" w:rsidP="00015787">
                              <w:pPr>
                                <w:pStyle w:val="TextBox"/>
                                <w:numPr>
                                  <w:ilvl w:val="0"/>
                                  <w:numId w:val="21"/>
                                </w:numPr>
                                <w:rPr>
                                  <w:color w:val="00B0F0"/>
                                </w:rPr>
                              </w:pPr>
                              <w:r w:rsidRPr="00B26C45">
                                <w:rPr>
                                  <w:color w:val="00B0F0"/>
                                </w:rPr>
                                <w:t>Bongani</w:t>
                              </w:r>
                            </w:p>
                            <w:p w14:paraId="6BFF7D58" w14:textId="77777777" w:rsidR="00015787" w:rsidRPr="00B26C45" w:rsidRDefault="00015787" w:rsidP="00015787">
                              <w:pPr>
                                <w:pStyle w:val="TextBox"/>
                                <w:numPr>
                                  <w:ilvl w:val="0"/>
                                  <w:numId w:val="21"/>
                                </w:numPr>
                                <w:rPr>
                                  <w:color w:val="00B0F0"/>
                                </w:rPr>
                              </w:pPr>
                              <w:r w:rsidRPr="00B26C45">
                                <w:rPr>
                                  <w:color w:val="00B0F0"/>
                                </w:rPr>
                                <w:t>Nandi</w:t>
                              </w:r>
                            </w:p>
                            <w:p w14:paraId="4378889D" w14:textId="77777777" w:rsidR="00015787" w:rsidRPr="00B26C45" w:rsidRDefault="00015787" w:rsidP="00015787">
                              <w:pPr>
                                <w:pStyle w:val="TextBox"/>
                                <w:numPr>
                                  <w:ilvl w:val="0"/>
                                  <w:numId w:val="21"/>
                                </w:numPr>
                                <w:rPr>
                                  <w:color w:val="00B0F0"/>
                                </w:rPr>
                              </w:pPr>
                              <w:r w:rsidRPr="00B26C45">
                                <w:rPr>
                                  <w:color w:val="00B0F0"/>
                                </w:rPr>
                                <w:t>Sarah</w:t>
                              </w:r>
                            </w:p>
                            <w:p w14:paraId="021DBB64" w14:textId="77777777" w:rsidR="00015787" w:rsidRPr="00B26C45" w:rsidRDefault="00015787" w:rsidP="00015787">
                              <w:pPr>
                                <w:pStyle w:val="TextBox"/>
                                <w:rPr>
                                  <w:color w:val="00B0F0"/>
                                </w:rPr>
                              </w:pPr>
                              <w:r w:rsidRPr="00B26C45">
                                <w:rPr>
                                  <w:color w:val="00B0F0"/>
                                </w:rPr>
                                <w:t>Etc…</w:t>
                              </w:r>
                            </w:p>
                          </w:txbxContent>
                        </wps:txbx>
                        <wps:bodyPr rot="0" vert="horz" wrap="square" lIns="45720" tIns="45720" rIns="45720" bIns="45720" anchor="t" anchorCtr="0">
                          <a:noAutofit/>
                        </wps:bodyPr>
                      </wps:wsp>
                    </wpg:wgp>
                  </a:graphicData>
                </a:graphic>
              </wp:anchor>
            </w:drawing>
          </mc:Choice>
          <mc:Fallback>
            <w:pict>
              <v:group w14:anchorId="6416EBDA" id="Group 5" o:spid="_x0000_s1026" style="position:absolute;margin-left:288.5pt;margin-top:8.7pt;width:151pt;height:157.5pt;z-index:-251644928"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2" o:spid="_x0000_s1028"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" stroked="f">
                  <v:textbox inset="3.6pt,,3.6pt">
                    <w:txbxContent>
                      <w:p w14:paraId="0D81A4C4" w14:textId="77777777" w:rsidR="00015787" w:rsidRPr="00B26C45" w:rsidRDefault="00015787" w:rsidP="00015787">
                        <w:pPr>
                          <w:pStyle w:val="TextBox"/>
                          <w:jc w:val="center"/>
                          <w:rPr>
                            <w:color w:val="00B0F0"/>
                          </w:rPr>
                        </w:pPr>
                        <w:r w:rsidRPr="00B26C45">
                          <w:rPr>
                            <w:color w:val="00B0F0"/>
                          </w:rPr>
                          <w:t>Presenters:</w:t>
                        </w:r>
                      </w:p>
                      <w:p w14:paraId="419ABCB5" w14:textId="77777777" w:rsidR="00015787" w:rsidRPr="00B26C45" w:rsidRDefault="00015787" w:rsidP="00015787">
                        <w:pPr>
                          <w:pStyle w:val="TextBox"/>
                          <w:numPr>
                            <w:ilvl w:val="0"/>
                            <w:numId w:val="21"/>
                          </w:numPr>
                          <w:rPr>
                            <w:color w:val="00B0F0"/>
                          </w:rPr>
                        </w:pPr>
                        <w:r w:rsidRPr="00B26C45">
                          <w:rPr>
                            <w:color w:val="00B0F0"/>
                          </w:rPr>
                          <w:t>Kagisho</w:t>
                        </w:r>
                      </w:p>
                      <w:p w14:paraId="68464CDC" w14:textId="77777777" w:rsidR="00015787" w:rsidRPr="00B26C45" w:rsidRDefault="00015787" w:rsidP="00015787">
                        <w:pPr>
                          <w:pStyle w:val="TextBox"/>
                          <w:numPr>
                            <w:ilvl w:val="0"/>
                            <w:numId w:val="21"/>
                          </w:numPr>
                          <w:rPr>
                            <w:color w:val="00B0F0"/>
                          </w:rPr>
                        </w:pPr>
                        <w:r w:rsidRPr="00B26C45">
                          <w:rPr>
                            <w:color w:val="00B0F0"/>
                          </w:rPr>
                          <w:t>Bongani</w:t>
                        </w:r>
                      </w:p>
                      <w:p w14:paraId="6BFF7D58" w14:textId="77777777" w:rsidR="00015787" w:rsidRPr="00B26C45" w:rsidRDefault="00015787" w:rsidP="00015787">
                        <w:pPr>
                          <w:pStyle w:val="TextBox"/>
                          <w:numPr>
                            <w:ilvl w:val="0"/>
                            <w:numId w:val="21"/>
                          </w:numPr>
                          <w:rPr>
                            <w:color w:val="00B0F0"/>
                          </w:rPr>
                        </w:pPr>
                        <w:r w:rsidRPr="00B26C45">
                          <w:rPr>
                            <w:color w:val="00B0F0"/>
                          </w:rPr>
                          <w:t>Nandi</w:t>
                        </w:r>
                      </w:p>
                      <w:p w14:paraId="4378889D" w14:textId="77777777" w:rsidR="00015787" w:rsidRPr="00B26C45" w:rsidRDefault="00015787" w:rsidP="00015787">
                        <w:pPr>
                          <w:pStyle w:val="TextBox"/>
                          <w:numPr>
                            <w:ilvl w:val="0"/>
                            <w:numId w:val="21"/>
                          </w:numPr>
                          <w:rPr>
                            <w:color w:val="00B0F0"/>
                          </w:rPr>
                        </w:pPr>
                        <w:r w:rsidRPr="00B26C45">
                          <w:rPr>
                            <w:color w:val="00B0F0"/>
                          </w:rPr>
                          <w:t>Sarah</w:t>
                        </w:r>
                      </w:p>
                      <w:p w14:paraId="021DBB64" w14:textId="77777777" w:rsidR="00015787" w:rsidRPr="00B26C45" w:rsidRDefault="00015787" w:rsidP="00015787">
                        <w:pPr>
                          <w:pStyle w:val="TextBox"/>
                          <w:rPr>
                            <w:color w:val="00B0F0"/>
                          </w:rPr>
                        </w:pPr>
                        <w:r w:rsidRPr="00B26C45">
                          <w:rPr>
                            <w:color w:val="00B0F0"/>
                          </w:rPr>
                          <w:t>Etc…</w:t>
                        </w:r>
                      </w:p>
                    </w:txbxContent>
                  </v:textbox>
                </v:shape>
                <w10:wrap type="tight"/>
              </v:group>
            </w:pict>
          </mc:Fallback>
        </mc:AlternateContent>
      </w:r>
    </w:p>
    <w:p w14:paraId="52105D48" w14:textId="77777777" w:rsidR="00130213" w:rsidRDefault="00015787" w:rsidP="009733CA">
      <w:pPr>
        <w:pStyle w:val="BodyText"/>
      </w:pPr>
      <w:r>
        <w:rPr>
          <w:b/>
        </w:rPr>
        <w:t>Step 2</w:t>
      </w:r>
      <w:r w:rsidR="001F1CA0">
        <w:rPr>
          <w:b/>
        </w:rPr>
        <w:t xml:space="preserve">: </w:t>
      </w:r>
      <w:r w:rsidR="00130213" w:rsidRPr="00130213">
        <w:t>Tell the trainees that they will b</w:t>
      </w:r>
      <w:r w:rsidR="00130213">
        <w:t>e responsible for evaluating 2 of their peers’</w:t>
      </w:r>
      <w:r w:rsidR="00130213" w:rsidRPr="00130213">
        <w:t xml:space="preserve"> pr</w:t>
      </w:r>
      <w:r w:rsidR="00130213">
        <w:t>esentation</w:t>
      </w:r>
      <w:r w:rsidR="00130213" w:rsidRPr="00130213">
        <w:t xml:space="preserve">s. </w:t>
      </w:r>
      <w:r w:rsidR="007D587E">
        <w:t xml:space="preserve">Distribute 2 </w:t>
      </w:r>
      <w:r w:rsidR="00C1467A">
        <w:rPr>
          <w:i/>
        </w:rPr>
        <w:t>P</w:t>
      </w:r>
      <w:r w:rsidR="00BD03B4">
        <w:rPr>
          <w:i/>
        </w:rPr>
        <w:t>eer</w:t>
      </w:r>
      <w:r w:rsidR="00130213" w:rsidRPr="00130213">
        <w:t xml:space="preserve"> </w:t>
      </w:r>
      <w:r w:rsidR="00C1467A">
        <w:rPr>
          <w:i/>
        </w:rPr>
        <w:t>Evaluation F</w:t>
      </w:r>
      <w:r w:rsidR="00130213" w:rsidRPr="00130213">
        <w:rPr>
          <w:i/>
        </w:rPr>
        <w:t>orms</w:t>
      </w:r>
      <w:r w:rsidR="00BD03B4">
        <w:t xml:space="preserve"> to each trainee</w:t>
      </w:r>
      <w:r w:rsidR="00130213" w:rsidRPr="00130213">
        <w:t xml:space="preserve">. Trainees will evaluate the two people who will be presenting directly after them. So for instance, presenter number 1 will evaluate presenters 2 and 3. </w:t>
      </w:r>
      <w:r w:rsidR="00130213" w:rsidRPr="00130213">
        <w:lastRenderedPageBreak/>
        <w:t xml:space="preserve">Presenter 2 will evaluate presenters 3 and 4. The last presenter in this scenario, number 10, will evaluate presenters 1 and 2. </w:t>
      </w:r>
    </w:p>
    <w:p w14:paraId="58D77B9B" w14:textId="77777777" w:rsidR="001F1CA0" w:rsidRPr="007B3DB9" w:rsidRDefault="00130213" w:rsidP="009733CA">
      <w:pPr>
        <w:pStyle w:val="BodyText"/>
      </w:pPr>
      <w:r w:rsidRPr="00130213">
        <w:t>Have the trainees write in the names of the people they will be evaluating on the</w:t>
      </w:r>
      <w:r w:rsidR="00BD03B4">
        <w:t xml:space="preserve">ir 2 </w:t>
      </w:r>
      <w:r w:rsidRPr="00015787">
        <w:rPr>
          <w:i/>
        </w:rPr>
        <w:t>Peer Evaluation</w:t>
      </w:r>
      <w:r w:rsidR="00015787">
        <w:t xml:space="preserve"> </w:t>
      </w:r>
      <w:r w:rsidR="00C1467A">
        <w:rPr>
          <w:i/>
        </w:rPr>
        <w:t>F</w:t>
      </w:r>
      <w:r w:rsidR="00015787" w:rsidRPr="00C1467A">
        <w:rPr>
          <w:i/>
        </w:rPr>
        <w:t>orms</w:t>
      </w:r>
      <w:r w:rsidR="00BD03B4">
        <w:t>.</w:t>
      </w:r>
      <w:r w:rsidR="00015787">
        <w:t xml:space="preserve"> </w:t>
      </w:r>
    </w:p>
    <w:p w14:paraId="5DADCB17" w14:textId="77777777" w:rsidR="001F1CA0" w:rsidRDefault="00015787" w:rsidP="009733CA">
      <w:pPr>
        <w:pStyle w:val="BodyText"/>
        <w:rPr>
          <w:i/>
        </w:rPr>
      </w:pPr>
      <w:r>
        <w:rPr>
          <w:b/>
        </w:rPr>
        <w:t>Step 3</w:t>
      </w:r>
      <w:r w:rsidR="001F1CA0">
        <w:rPr>
          <w:b/>
        </w:rPr>
        <w:t xml:space="preserve">: </w:t>
      </w:r>
      <w:r w:rsidR="00130213" w:rsidRPr="00130213">
        <w:t>Explain to the trainees that they will be doing a very general evaluation of their pe</w:t>
      </w:r>
      <w:r w:rsidR="00C1467A">
        <w:t>ers using a grading scale of 1 to 5, with 1 being ‘poor’ and 4</w:t>
      </w:r>
      <w:r w:rsidR="00130213" w:rsidRPr="00130213">
        <w:t xml:space="preserve"> being ‘excellent</w:t>
      </w:r>
      <w:r>
        <w:t>.’</w:t>
      </w:r>
      <w:r w:rsidR="00525988">
        <w:t xml:space="preserve"> Have a trainee read the 7</w:t>
      </w:r>
      <w:r w:rsidR="00130213" w:rsidRPr="00130213">
        <w:t xml:space="preserve"> areas of the presentation that will be evaluated from the </w:t>
      </w:r>
      <w:r w:rsidR="00C1467A">
        <w:rPr>
          <w:i/>
        </w:rPr>
        <w:t>Peer Evaluation Form</w:t>
      </w:r>
      <w:r w:rsidR="00130213" w:rsidRPr="00130213">
        <w:rPr>
          <w:i/>
        </w:rPr>
        <w:t>.</w:t>
      </w:r>
    </w:p>
    <w:p w14:paraId="6F550CC4" w14:textId="77777777" w:rsidR="00015787" w:rsidRDefault="00015787" w:rsidP="00015787">
      <w:pPr>
        <w:pStyle w:val="BodyText"/>
      </w:pPr>
      <w:r>
        <w:rPr>
          <w:b/>
        </w:rPr>
        <w:t>Step 4</w:t>
      </w:r>
      <w:r w:rsidRPr="00015787">
        <w:rPr>
          <w:b/>
        </w:rPr>
        <w:t>:</w:t>
      </w:r>
      <w:r>
        <w:t xml:space="preserve"> Remind the trainees that when they are not presenting they will be role-playing the target audience that the presenter has chosen. Have each presenter remind the group of the audience he/she is speaking to, and the topic of the presentation. The peer e</w:t>
      </w:r>
      <w:r w:rsidR="00525988">
        <w:t>valuators should write these 2</w:t>
      </w:r>
      <w:r>
        <w:t xml:space="preserve"> items on their evaluation form. Be prepared for audience behavior. For example, if the audience is high school students, some audience members may intentionally make noise or throw things. Be sure, however, that audience behavior is not so distracting that it makes the presentation impossible.</w:t>
      </w:r>
    </w:p>
    <w:p w14:paraId="2CD7AC1F" w14:textId="77777777" w:rsidR="00015787" w:rsidRDefault="00015787" w:rsidP="00015787">
      <w:pPr>
        <w:pStyle w:val="BodyText"/>
      </w:pPr>
      <w:r>
        <w:rPr>
          <w:b/>
        </w:rPr>
        <w:t>Step 5</w:t>
      </w:r>
      <w:r w:rsidRPr="00015787">
        <w:rPr>
          <w:b/>
        </w:rPr>
        <w:t>:</w:t>
      </w:r>
      <w:r>
        <w:t xml:space="preserve"> Begin presentations</w:t>
      </w:r>
      <w:r w:rsidR="00525988">
        <w:t xml:space="preserve"> having presenter introduce his/her targeted audience. </w:t>
      </w:r>
      <w:r w:rsidR="007D587E">
        <w:t xml:space="preserve"> Follow each presentation wit</w:t>
      </w:r>
      <w:r w:rsidR="002E6237">
        <w:t>h a 5</w:t>
      </w:r>
      <w:r w:rsidR="007D587E">
        <w:t>- 10</w:t>
      </w:r>
      <w:r w:rsidR="002E6237">
        <w:t xml:space="preserve"> minute question and answer period between the presenter and the audience.</w:t>
      </w:r>
    </w:p>
    <w:p w14:paraId="68F2F0E9" w14:textId="77777777" w:rsidR="004660C6" w:rsidRDefault="002E6237" w:rsidP="002E6237">
      <w:pPr>
        <w:pStyle w:val="BodyText"/>
      </w:pPr>
      <w:r>
        <w:rPr>
          <w:b/>
        </w:rPr>
        <w:t xml:space="preserve">Step 6: </w:t>
      </w:r>
      <w:r w:rsidR="00C1467A">
        <w:t>Give the next presenter 5</w:t>
      </w:r>
      <w:r w:rsidRPr="002E6237">
        <w:t xml:space="preserve"> minutes </w:t>
      </w:r>
      <w:r w:rsidR="00C1467A">
        <w:t>to set up</w:t>
      </w:r>
      <w:r w:rsidRPr="002E6237">
        <w:t>, allowing the peer reviewers to finish filling in their evalua</w:t>
      </w:r>
      <w:r>
        <w:t>tion forms</w:t>
      </w:r>
      <w:r w:rsidR="007D587E">
        <w:t xml:space="preserve"> and for you to finish completing the </w:t>
      </w:r>
      <w:r w:rsidR="007D587E" w:rsidRPr="007D587E">
        <w:rPr>
          <w:i/>
        </w:rPr>
        <w:t>Presentation Evaluation Form for Trainers</w:t>
      </w:r>
      <w:r w:rsidRPr="007D587E">
        <w:rPr>
          <w:i/>
        </w:rPr>
        <w:t>.</w:t>
      </w:r>
      <w:r>
        <w:t xml:space="preserve"> </w:t>
      </w:r>
      <w:r w:rsidR="004660C6">
        <w:t xml:space="preserve">Ask the peer reviewers to provide an average score for the presentation and note that in the bottom right corner of their evaluation form. This is also something that you as the trainer can do between presentations. </w:t>
      </w:r>
    </w:p>
    <w:p w14:paraId="4B10F7B5" w14:textId="77777777" w:rsidR="007D587E" w:rsidRDefault="004660C6" w:rsidP="002E6237">
      <w:pPr>
        <w:pStyle w:val="BodyText"/>
      </w:pPr>
      <w:r>
        <w:rPr>
          <w:b/>
        </w:rPr>
        <w:t xml:space="preserve">Step 7: </w:t>
      </w:r>
      <w:r w:rsidR="002E6237">
        <w:t>C</w:t>
      </w:r>
      <w:r w:rsidR="002E6237" w:rsidRPr="002E6237">
        <w:t xml:space="preserve">ollect the peer evaluation forms after each presentation, making sure the name of the presenter is clearly written on the top of the form, and that the form is filled out completely. </w:t>
      </w:r>
    </w:p>
    <w:p w14:paraId="64FBA528" w14:textId="77777777" w:rsidR="002E6237" w:rsidRPr="002E6237" w:rsidRDefault="004660C6" w:rsidP="002E6237">
      <w:pPr>
        <w:pStyle w:val="BodyText"/>
      </w:pPr>
      <w:r>
        <w:rPr>
          <w:b/>
        </w:rPr>
        <w:t>Step 8</w:t>
      </w:r>
      <w:r w:rsidR="007D587E">
        <w:rPr>
          <w:b/>
        </w:rPr>
        <w:t xml:space="preserve">: </w:t>
      </w:r>
      <w:r w:rsidR="002E6237" w:rsidRPr="007D587E">
        <w:t xml:space="preserve">Place the completed peer evaluation forms together with </w:t>
      </w:r>
      <w:r w:rsidR="007D587E" w:rsidRPr="007D587E">
        <w:t xml:space="preserve">your </w:t>
      </w:r>
      <w:r w:rsidR="002E6237" w:rsidRPr="007D587E">
        <w:t>evaluation.</w:t>
      </w:r>
      <w:r w:rsidR="007D587E" w:rsidRPr="007D587E">
        <w:t xml:space="preserve"> You will distribute all 3 </w:t>
      </w:r>
      <w:r w:rsidR="00C1467A">
        <w:t>evaluations (2 peer, 1</w:t>
      </w:r>
      <w:r w:rsidR="002E6237" w:rsidRPr="007D587E">
        <w:t xml:space="preserve"> trainer) to </w:t>
      </w:r>
      <w:r w:rsidR="007D587E" w:rsidRPr="007D587E">
        <w:t xml:space="preserve">the trainee during the next part of this unit. </w:t>
      </w:r>
    </w:p>
    <w:p w14:paraId="24FBD789" w14:textId="77777777" w:rsidR="004660C6" w:rsidRPr="004E2721" w:rsidRDefault="004660C6" w:rsidP="002E6237">
      <w:pPr>
        <w:pStyle w:val="BodyText"/>
      </w:pPr>
      <w:r>
        <w:rPr>
          <w:b/>
        </w:rPr>
        <w:t>Step 9</w:t>
      </w:r>
      <w:r w:rsidR="004E2721">
        <w:rPr>
          <w:b/>
        </w:rPr>
        <w:t xml:space="preserve">: </w:t>
      </w:r>
      <w:r w:rsidR="007D587E" w:rsidRPr="002E6237">
        <w:t>Repeat with all trainees until all presentations are made.</w:t>
      </w:r>
      <w:r w:rsidR="007D587E">
        <w:t xml:space="preserve"> </w:t>
      </w:r>
      <w:r w:rsidR="004E2721" w:rsidRPr="004E2721">
        <w:t>Once all of the groups have finished presenting, applaud their efforts. Congratulate them on the progress that they have made. Acknowledge that you have asked a lot of them and that they have responded with hard work.</w:t>
      </w:r>
    </w:p>
    <w:p w14:paraId="6C885ABD" w14:textId="77777777" w:rsidR="00E5425C" w:rsidRPr="001F1CA0" w:rsidRDefault="002E5BD9" w:rsidP="009733CA">
      <w:pPr>
        <w:pStyle w:val="Heading1"/>
      </w:pPr>
      <w:r>
        <w:rPr>
          <w:noProof/>
        </w:rPr>
        <w:lastRenderedPageBreak/>
        <w:drawing>
          <wp:anchor distT="0" distB="0" distL="114300" distR="114300" simplePos="0" relativeHeight="251666432" behindDoc="1" locked="0" layoutInCell="1" allowOverlap="1" wp14:anchorId="167C14C9" wp14:editId="3136154C">
            <wp:simplePos x="0" y="0"/>
            <wp:positionH relativeFrom="leftMargin">
              <wp:posOffset>697230</wp:posOffset>
            </wp:positionH>
            <wp:positionV relativeFrom="paragraph">
              <wp:posOffset>-83820</wp:posOffset>
            </wp:positionV>
            <wp:extent cx="365760" cy="365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v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E85501">
        <w:t>Individual work</w:t>
      </w:r>
      <w:r w:rsidR="00E5425C" w:rsidRPr="001F1CA0">
        <w:t xml:space="preserve"> (</w:t>
      </w:r>
      <w:r w:rsidR="00E85501">
        <w:t>15 minutes</w:t>
      </w:r>
      <w:r w:rsidR="00E5425C" w:rsidRPr="001F1CA0">
        <w:t>)</w:t>
      </w:r>
    </w:p>
    <w:p w14:paraId="460DF8CD" w14:textId="77777777" w:rsidR="004660C6" w:rsidRDefault="004660C6" w:rsidP="009733CA">
      <w:pPr>
        <w:pStyle w:val="Heading2"/>
      </w:pPr>
      <w:r>
        <w:t>Preparation</w:t>
      </w:r>
    </w:p>
    <w:p w14:paraId="210E98EE" w14:textId="77777777" w:rsidR="004660C6" w:rsidRDefault="004660C6" w:rsidP="004660C6">
      <w:pPr>
        <w:pStyle w:val="BodyText"/>
      </w:pPr>
      <w:r>
        <w:t xml:space="preserve">Make sure there is an “average score” assigned by each peer-reviewer. If this has not been completed, you should do this step on your own. Once you have an average score from the 2 peer-review forms, take those and create a new average which should be written in on your </w:t>
      </w:r>
      <w:r w:rsidRPr="007D587E">
        <w:rPr>
          <w:i/>
        </w:rPr>
        <w:t>Presentation Evaluation Form for Trainers</w:t>
      </w:r>
      <w:r>
        <w:rPr>
          <w:i/>
        </w:rPr>
        <w:t xml:space="preserve"> </w:t>
      </w:r>
      <w:r>
        <w:t>form.</w:t>
      </w:r>
    </w:p>
    <w:p w14:paraId="480DAEBD" w14:textId="77777777" w:rsidR="004660C6" w:rsidRPr="004660C6" w:rsidRDefault="004660C6" w:rsidP="004660C6">
      <w:pPr>
        <w:pStyle w:val="ListBulletmaterials"/>
      </w:pPr>
      <w:r w:rsidRPr="003400C7">
        <w:t>Explanation of the grading scale.doc</w:t>
      </w:r>
    </w:p>
    <w:p w14:paraId="4FF55F0D" w14:textId="77777777" w:rsidR="001F1CA0" w:rsidRDefault="007D587E" w:rsidP="009733CA">
      <w:pPr>
        <w:pStyle w:val="Heading2"/>
      </w:pPr>
      <w:r>
        <w:t>Procedure</w:t>
      </w:r>
    </w:p>
    <w:p w14:paraId="134C6020" w14:textId="77777777" w:rsidR="00263779" w:rsidRPr="00263779" w:rsidRDefault="007D587E" w:rsidP="00263779">
      <w:pPr>
        <w:pStyle w:val="ListBulletmaterials"/>
        <w:numPr>
          <w:ilvl w:val="0"/>
          <w:numId w:val="0"/>
        </w:numPr>
        <w:rPr>
          <w:i w:val="0"/>
        </w:rPr>
      </w:pPr>
      <w:r w:rsidRPr="00263779">
        <w:rPr>
          <w:b/>
          <w:i w:val="0"/>
        </w:rPr>
        <w:t xml:space="preserve">Step 1: </w:t>
      </w:r>
      <w:r w:rsidR="00E85501" w:rsidRPr="00263779">
        <w:rPr>
          <w:i w:val="0"/>
        </w:rPr>
        <w:t xml:space="preserve">Distribute compiled evaluations to each trainee </w:t>
      </w:r>
      <w:r w:rsidR="00263779" w:rsidRPr="00263779">
        <w:rPr>
          <w:i w:val="0"/>
        </w:rPr>
        <w:t>along with the</w:t>
      </w:r>
      <w:r w:rsidR="00263779">
        <w:t xml:space="preserve"> Explanation of the </w:t>
      </w:r>
      <w:r w:rsidR="00263779" w:rsidRPr="003400C7">
        <w:t>grading scale.doc</w:t>
      </w:r>
      <w:r w:rsidR="00263779">
        <w:t xml:space="preserve">. </w:t>
      </w:r>
      <w:r w:rsidR="00263779">
        <w:rPr>
          <w:i w:val="0"/>
        </w:rPr>
        <w:t xml:space="preserve">Allow 10 minutes for trainees to read through their evaluations. </w:t>
      </w:r>
    </w:p>
    <w:p w14:paraId="74105C67" w14:textId="77777777" w:rsidR="001F1CA0" w:rsidRPr="00F05FCB" w:rsidRDefault="00263779" w:rsidP="00E85501">
      <w:pPr>
        <w:pStyle w:val="Heading1"/>
      </w:pPr>
      <w:r>
        <w:rPr>
          <w:noProof/>
        </w:rPr>
        <w:drawing>
          <wp:anchor distT="0" distB="0" distL="114300" distR="114300" simplePos="0" relativeHeight="251668480" behindDoc="1" locked="0" layoutInCell="1" allowOverlap="1" wp14:anchorId="02DBD9E2" wp14:editId="47425B57">
            <wp:simplePos x="0" y="0"/>
            <wp:positionH relativeFrom="leftMargin">
              <wp:posOffset>695325</wp:posOffset>
            </wp:positionH>
            <wp:positionV relativeFrom="paragraph">
              <wp:posOffset>171450</wp:posOffset>
            </wp:positionV>
            <wp:extent cx="365760" cy="365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ap-up-v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 cy="365760"/>
                    </a:xfrm>
                    <a:prstGeom prst="rect">
                      <a:avLst/>
                    </a:prstGeom>
                  </pic:spPr>
                </pic:pic>
              </a:graphicData>
            </a:graphic>
            <wp14:sizeRelH relativeFrom="margin">
              <wp14:pctWidth>0</wp14:pctWidth>
            </wp14:sizeRelH>
            <wp14:sizeRelV relativeFrom="margin">
              <wp14:pctHeight>0</wp14:pctHeight>
            </wp14:sizeRelV>
          </wp:anchor>
        </w:drawing>
      </w:r>
      <w:r w:rsidR="00F039A4">
        <w:t>Wrap-up Activities</w:t>
      </w:r>
      <w:r w:rsidR="00E5425C">
        <w:t xml:space="preserve"> </w:t>
      </w:r>
      <w:r w:rsidR="00E5425C">
        <w:rPr>
          <w:sz w:val="22"/>
          <w:szCs w:val="22"/>
        </w:rPr>
        <w:t>(</w:t>
      </w:r>
      <w:r w:rsidR="00E85501">
        <w:t>30 minutes</w:t>
      </w:r>
      <w:r w:rsidR="00E5425C">
        <w:rPr>
          <w:sz w:val="22"/>
          <w:szCs w:val="22"/>
        </w:rPr>
        <w:t>)</w:t>
      </w:r>
      <w:r w:rsidR="00E5425C">
        <w:t xml:space="preserve"> </w:t>
      </w:r>
    </w:p>
    <w:p w14:paraId="32B5BEC6" w14:textId="77777777" w:rsidR="00B95513" w:rsidRDefault="00B95513" w:rsidP="009733CA">
      <w:pPr>
        <w:pStyle w:val="Heading2"/>
      </w:pPr>
      <w:r>
        <w:t>Trainer notes</w:t>
      </w:r>
    </w:p>
    <w:p w14:paraId="01648661" w14:textId="77777777" w:rsidR="00B95513" w:rsidRPr="00B95513" w:rsidRDefault="00B95513" w:rsidP="00B95513">
      <w:pPr>
        <w:pStyle w:val="BodyText"/>
      </w:pPr>
      <w:r>
        <w:t>This final activity is for trainees to debrief the presentations overall and collectively create a list of presentation tips.</w:t>
      </w:r>
    </w:p>
    <w:p w14:paraId="0883DF8E" w14:textId="77777777" w:rsidR="001F1CA0" w:rsidRDefault="001F1CA0" w:rsidP="009733CA">
      <w:pPr>
        <w:pStyle w:val="Heading2"/>
      </w:pPr>
      <w:r>
        <w:t>Preparation</w:t>
      </w:r>
    </w:p>
    <w:p w14:paraId="4623F36C" w14:textId="77777777" w:rsidR="00E85501" w:rsidRPr="00E85501" w:rsidRDefault="00E85501" w:rsidP="00E85501">
      <w:pPr>
        <w:pStyle w:val="ListBulletmaterials"/>
      </w:pPr>
      <w:r w:rsidRPr="00E85501">
        <w:t xml:space="preserve">Flipchart paper/pens </w:t>
      </w:r>
    </w:p>
    <w:p w14:paraId="6C3E5B59" w14:textId="77777777" w:rsidR="00E85501" w:rsidRPr="00F05FCB" w:rsidRDefault="00AA7EB2" w:rsidP="00E85501">
      <w:pPr>
        <w:pStyle w:val="Heading2"/>
      </w:pPr>
      <w:r>
        <w:rPr>
          <w:noProof/>
        </w:rPr>
        <mc:AlternateContent>
          <mc:Choice Requires="wpg">
            <w:drawing>
              <wp:anchor distT="0" distB="0" distL="114300" distR="114300" simplePos="0" relativeHeight="251673600" behindDoc="1" locked="0" layoutInCell="1" allowOverlap="1" wp14:anchorId="57B6E0D6" wp14:editId="1DDC667C">
                <wp:simplePos x="0" y="0"/>
                <wp:positionH relativeFrom="column">
                  <wp:posOffset>3809365</wp:posOffset>
                </wp:positionH>
                <wp:positionV relativeFrom="paragraph">
                  <wp:posOffset>276225</wp:posOffset>
                </wp:positionV>
                <wp:extent cx="1901825" cy="1647825"/>
                <wp:effectExtent l="0" t="0" r="3175" b="9525"/>
                <wp:wrapTight wrapText="bothSides">
                  <wp:wrapPolygon edited="0">
                    <wp:start x="10818" y="0"/>
                    <wp:lineTo x="2164" y="1748"/>
                    <wp:lineTo x="1082" y="2247"/>
                    <wp:lineTo x="0" y="14234"/>
                    <wp:lineTo x="0" y="19228"/>
                    <wp:lineTo x="4111" y="19977"/>
                    <wp:lineTo x="3462" y="21475"/>
                    <wp:lineTo x="19689" y="21475"/>
                    <wp:lineTo x="19472" y="20227"/>
                    <wp:lineTo x="21420" y="19727"/>
                    <wp:lineTo x="21420" y="1748"/>
                    <wp:lineTo x="12549" y="0"/>
                    <wp:lineTo x="10818" y="0"/>
                  </wp:wrapPolygon>
                </wp:wrapTight>
                <wp:docPr id="4" name="Group 4"/>
                <wp:cNvGraphicFramePr/>
                <a:graphic xmlns:a="http://schemas.openxmlformats.org/drawingml/2006/main">
                  <a:graphicData uri="http://schemas.microsoft.com/office/word/2010/wordprocessingGroup">
                    <wpg:wgp>
                      <wpg:cNvGrpSpPr/>
                      <wpg:grpSpPr>
                        <a:xfrm>
                          <a:off x="0" y="0"/>
                          <a:ext cx="1901825" cy="1647825"/>
                          <a:chOff x="0" y="0"/>
                          <a:chExt cx="1917700" cy="2000250"/>
                        </a:xfrm>
                      </wpg:grpSpPr>
                      <pic:pic xmlns:pic="http://schemas.openxmlformats.org/drawingml/2006/picture">
                        <pic:nvPicPr>
                          <pic:cNvPr id="6"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2000250"/>
                          </a:xfrm>
                          <a:prstGeom prst="rect">
                            <a:avLst/>
                          </a:prstGeom>
                        </pic:spPr>
                      </pic:pic>
                      <wps:wsp>
                        <wps:cNvPr id="7" name="Text Box 2"/>
                        <wps:cNvSpPr txBox="1">
                          <a:spLocks noChangeArrowheads="1"/>
                        </wps:cNvSpPr>
                        <wps:spPr bwMode="auto">
                          <a:xfrm>
                            <a:off x="247650" y="285750"/>
                            <a:ext cx="1600200" cy="1447800"/>
                          </a:xfrm>
                          <a:prstGeom prst="rect">
                            <a:avLst/>
                          </a:prstGeom>
                          <a:solidFill>
                            <a:srgbClr val="FFFFFF"/>
                          </a:solidFill>
                          <a:ln w="9525">
                            <a:noFill/>
                            <a:miter lim="800000"/>
                            <a:headEnd/>
                            <a:tailEnd/>
                          </a:ln>
                        </wps:spPr>
                        <wps:txbx>
                          <w:txbxContent>
                            <w:p w14:paraId="3222306F" w14:textId="77777777" w:rsidR="007C1B29" w:rsidRPr="00A4087A" w:rsidRDefault="007C1B29" w:rsidP="007C1B29">
                              <w:pPr>
                                <w:pStyle w:val="TextBox"/>
                                <w:jc w:val="center"/>
                                <w:rPr>
                                  <w:color w:val="00B0F0"/>
                                </w:rPr>
                              </w:pPr>
                              <w:r>
                                <w:rPr>
                                  <w:color w:val="00B0F0"/>
                                </w:rPr>
                                <w:t>Presentation tips</w:t>
                              </w:r>
                            </w:p>
                            <w:p w14:paraId="64A8DA7A" w14:textId="77777777" w:rsidR="007C1B29" w:rsidRDefault="007C1B29" w:rsidP="007C1B29">
                              <w:pPr>
                                <w:pStyle w:val="TextBox"/>
                                <w:jc w:val="center"/>
                              </w:pPr>
                            </w:p>
                          </w:txbxContent>
                        </wps:txbx>
                        <wps:bodyPr rot="0" vert="horz" wrap="square" lIns="45720" tIns="45720" rIns="4572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B6E0D6" id="Group 4" o:spid="_x0000_s1029" style="position:absolute;margin-left:299.95pt;margin-top:21.75pt;width:149.75pt;height:129.75pt;z-index:-251642880;mso-width-relative:margin;mso-height-relative:margin" coordsize="19177,20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">
                <v:shape id="Picture 6" o:spid="_x0000_s1030" type="#_x0000_t75" style="position:absolute;width:19177;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">
                  <v:imagedata r:id="rId10" o:title=""/>
                </v:shape>
                <v:shape id="Text Box 2" o:spid="_x0000_s1031" type="#_x0000_t202" style="position:absolute;left:2476;top:2857;width:16002;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" stroked="f">
                  <v:textbox inset="3.6pt,,3.6pt">
                    <w:txbxContent>
                      <w:p w14:paraId="3222306F" w14:textId="77777777" w:rsidR="007C1B29" w:rsidRPr="00A4087A" w:rsidRDefault="007C1B29" w:rsidP="007C1B29">
                        <w:pPr>
                          <w:pStyle w:val="TextBox"/>
                          <w:jc w:val="center"/>
                          <w:rPr>
                            <w:color w:val="00B0F0"/>
                          </w:rPr>
                        </w:pPr>
                        <w:r>
                          <w:rPr>
                            <w:color w:val="00B0F0"/>
                          </w:rPr>
                          <w:t>Presentation tips</w:t>
                        </w:r>
                      </w:p>
                      <w:p w14:paraId="64A8DA7A" w14:textId="77777777" w:rsidR="007C1B29" w:rsidRDefault="007C1B29" w:rsidP="007C1B29">
                        <w:pPr>
                          <w:pStyle w:val="TextBox"/>
                          <w:jc w:val="center"/>
                        </w:pPr>
                      </w:p>
                    </w:txbxContent>
                  </v:textbox>
                </v:shape>
                <w10:wrap type="tight"/>
              </v:group>
            </w:pict>
          </mc:Fallback>
        </mc:AlternateContent>
      </w:r>
      <w:r w:rsidR="00E85501">
        <w:t>Procedure</w:t>
      </w:r>
    </w:p>
    <w:p w14:paraId="2F435713" w14:textId="77777777" w:rsidR="007C1B29" w:rsidRDefault="00E85501" w:rsidP="00D5006E">
      <w:pPr>
        <w:pStyle w:val="BodyText2"/>
        <w:rPr>
          <w:rFonts w:ascii="Franklin Gothic Book" w:hAnsi="Franklin Gothic Book"/>
          <w:iCs/>
        </w:rPr>
      </w:pPr>
      <w:r w:rsidRPr="00E85501">
        <w:rPr>
          <w:rFonts w:ascii="Franklin Gothic Book" w:hAnsi="Franklin Gothic Book"/>
          <w:b/>
          <w:iCs/>
        </w:rPr>
        <w:t>Step 1:</w:t>
      </w:r>
      <w:r w:rsidRPr="00E85501">
        <w:rPr>
          <w:rFonts w:ascii="Franklin Gothic Book" w:hAnsi="Franklin Gothic Book"/>
          <w:iCs/>
        </w:rPr>
        <w:t xml:space="preserve"> </w:t>
      </w:r>
      <w:r w:rsidR="00B95513">
        <w:rPr>
          <w:rFonts w:ascii="Franklin Gothic Book" w:hAnsi="Franklin Gothic Book"/>
          <w:iCs/>
        </w:rPr>
        <w:t>Ask the group to think back to their own presentation, the presentations they saw and the evaluations they just read.</w:t>
      </w:r>
    </w:p>
    <w:p w14:paraId="4570438D" w14:textId="77777777" w:rsidR="007C1B29" w:rsidRDefault="007C1B29" w:rsidP="00D5006E">
      <w:pPr>
        <w:pStyle w:val="BodyText2"/>
        <w:rPr>
          <w:rFonts w:ascii="Franklin Gothic Book" w:hAnsi="Franklin Gothic Book"/>
          <w:iCs/>
        </w:rPr>
      </w:pPr>
    </w:p>
    <w:p w14:paraId="7EDC5548" w14:textId="77777777" w:rsidR="00D5006E" w:rsidRDefault="007C1B29" w:rsidP="00D5006E">
      <w:pPr>
        <w:pStyle w:val="BodyText2"/>
        <w:rPr>
          <w:rFonts w:ascii="Franklin Gothic Book" w:hAnsi="Franklin Gothic Book"/>
          <w:iCs/>
        </w:rPr>
      </w:pPr>
      <w:r>
        <w:rPr>
          <w:rFonts w:ascii="Franklin Gothic Book" w:hAnsi="Franklin Gothic Book"/>
          <w:b/>
          <w:iCs/>
        </w:rPr>
        <w:t xml:space="preserve">Step 2: </w:t>
      </w:r>
      <w:r w:rsidRPr="007C1B29">
        <w:rPr>
          <w:rFonts w:ascii="Franklin Gothic Book" w:hAnsi="Franklin Gothic Book"/>
          <w:iCs/>
        </w:rPr>
        <w:t xml:space="preserve">Write </w:t>
      </w:r>
      <w:r w:rsidRPr="00AA7EB2">
        <w:rPr>
          <w:rFonts w:ascii="Franklin Gothic Book" w:hAnsi="Franklin Gothic Book"/>
          <w:b/>
          <w:i/>
          <w:iCs/>
          <w:color w:val="00B0F0"/>
        </w:rPr>
        <w:t>Presentation Tips</w:t>
      </w:r>
      <w:r w:rsidRPr="007C1B29">
        <w:rPr>
          <w:rFonts w:ascii="Franklin Gothic Book" w:hAnsi="Franklin Gothic Book"/>
          <w:iCs/>
          <w:color w:val="00B0F0"/>
        </w:rPr>
        <w:t xml:space="preserve"> </w:t>
      </w:r>
      <w:r w:rsidRPr="007C1B29">
        <w:rPr>
          <w:rFonts w:ascii="Franklin Gothic Book" w:hAnsi="Franklin Gothic Book"/>
          <w:iCs/>
        </w:rPr>
        <w:t>o</w:t>
      </w:r>
      <w:r>
        <w:rPr>
          <w:rFonts w:ascii="Franklin Gothic Book" w:hAnsi="Franklin Gothic Book"/>
          <w:iCs/>
        </w:rPr>
        <w:t>n a fresh sheet of paper. Go around the grou</w:t>
      </w:r>
      <w:r w:rsidR="00AA7EB2">
        <w:rPr>
          <w:rFonts w:ascii="Franklin Gothic Book" w:hAnsi="Franklin Gothic Book"/>
          <w:iCs/>
        </w:rPr>
        <w:t>p and ask each person to say 1</w:t>
      </w:r>
      <w:r>
        <w:rPr>
          <w:rFonts w:ascii="Franklin Gothic Book" w:hAnsi="Franklin Gothic Book"/>
          <w:iCs/>
        </w:rPr>
        <w:t xml:space="preserve"> thing they would do differently if they were going to give their presentation again. Write their answers on the flip chart. This will become the list of presentation tips. </w:t>
      </w:r>
    </w:p>
    <w:p w14:paraId="65C09BEC" w14:textId="77777777" w:rsidR="007C1B29" w:rsidRDefault="007C1B29" w:rsidP="00D5006E">
      <w:pPr>
        <w:pStyle w:val="BodyText2"/>
        <w:rPr>
          <w:rFonts w:ascii="Franklin Gothic Book" w:hAnsi="Franklin Gothic Book"/>
          <w:iCs/>
        </w:rPr>
      </w:pPr>
    </w:p>
    <w:p w14:paraId="292A94D0" w14:textId="77777777" w:rsidR="00D5006E" w:rsidRPr="00D5006E" w:rsidRDefault="00E85501" w:rsidP="00D5006E">
      <w:pPr>
        <w:pStyle w:val="BodyText2"/>
        <w:rPr>
          <w:rFonts w:ascii="Franklin Gothic Book" w:hAnsi="Franklin Gothic Book"/>
          <w:iCs/>
        </w:rPr>
      </w:pPr>
      <w:r>
        <w:rPr>
          <w:rFonts w:ascii="Franklin Gothic Book" w:hAnsi="Franklin Gothic Book"/>
          <w:b/>
          <w:iCs/>
        </w:rPr>
        <w:t xml:space="preserve">Step 2: </w:t>
      </w:r>
      <w:r w:rsidR="00D5006E" w:rsidRPr="00E85501">
        <w:rPr>
          <w:rFonts w:ascii="Franklin Gothic Book" w:hAnsi="Franklin Gothic Book"/>
          <w:iCs/>
        </w:rPr>
        <w:t>Remind the trainees that everyone came into the training at a different level of knowled</w:t>
      </w:r>
      <w:r w:rsidRPr="00E85501">
        <w:rPr>
          <w:rFonts w:ascii="Franklin Gothic Book" w:hAnsi="Franklin Gothic Book"/>
          <w:iCs/>
        </w:rPr>
        <w:t>ge and experience, and that these</w:t>
      </w:r>
      <w:r w:rsidR="00D5006E" w:rsidRPr="00E85501">
        <w:rPr>
          <w:rFonts w:ascii="Franklin Gothic Book" w:hAnsi="Franklin Gothic Book"/>
          <w:iCs/>
        </w:rPr>
        <w:t xml:space="preserve"> evaluation</w:t>
      </w:r>
      <w:r w:rsidRPr="00E85501">
        <w:rPr>
          <w:rFonts w:ascii="Franklin Gothic Book" w:hAnsi="Franklin Gothic Book"/>
          <w:iCs/>
        </w:rPr>
        <w:t>s are</w:t>
      </w:r>
      <w:r w:rsidR="00D5006E" w:rsidRPr="00E85501">
        <w:rPr>
          <w:rFonts w:ascii="Franklin Gothic Book" w:hAnsi="Franklin Gothic Book"/>
          <w:iCs/>
        </w:rPr>
        <w:t xml:space="preserve"> not meant to compare one educator’s performance against another’s. Instead, the trainer should emphasize that he/she wants to continue to help em</w:t>
      </w:r>
      <w:r w:rsidRPr="00E85501">
        <w:rPr>
          <w:rFonts w:ascii="Franklin Gothic Book" w:hAnsi="Franklin Gothic Book"/>
          <w:iCs/>
        </w:rPr>
        <w:t>power the educators as they improve</w:t>
      </w:r>
      <w:r w:rsidR="00D5006E" w:rsidRPr="00E85501">
        <w:rPr>
          <w:rFonts w:ascii="Franklin Gothic Book" w:hAnsi="Franklin Gothic Book"/>
          <w:iCs/>
        </w:rPr>
        <w:t xml:space="preserve"> their skills. The trainee evaluation should serve as a guide to help each individual know what to emphasize in the coming months in order to improve their own knowledge and skills.</w:t>
      </w:r>
      <w:r w:rsidR="00D5006E" w:rsidRPr="00D5006E">
        <w:rPr>
          <w:rFonts w:ascii="Franklin Gothic Book" w:hAnsi="Franklin Gothic Book"/>
          <w:iCs/>
        </w:rPr>
        <w:t xml:space="preserve"> </w:t>
      </w:r>
    </w:p>
    <w:p w14:paraId="619BAE80" w14:textId="77777777" w:rsidR="001F1CA0" w:rsidRDefault="00D5006E" w:rsidP="009733CA">
      <w:pPr>
        <w:pStyle w:val="BodyText"/>
      </w:pPr>
      <w:r>
        <w:t xml:space="preserve"> </w:t>
      </w:r>
    </w:p>
    <w:p w14:paraId="2C825485" w14:textId="77777777" w:rsidR="00F64769" w:rsidRDefault="00F64769" w:rsidP="00F64769">
      <w:pPr>
        <w:pStyle w:val="OverviewBodyText"/>
        <w:jc w:val="center"/>
      </w:pPr>
      <w:r>
        <w:rPr>
          <w:sz w:val="18"/>
        </w:rPr>
        <w:t>The HIV Vaccine Trials Network is supported through a cooperative agreement with the National Institute of Allergy and Infectious Diseases</w:t>
      </w:r>
    </w:p>
    <w:sectPr w:rsidR="00F64769" w:rsidSect="007A6ADE">
      <w:headerReference w:type="default" r:id="rId13"/>
      <w:footerReference w:type="defaul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8449" w14:textId="77777777" w:rsidR="00F26E4C" w:rsidRDefault="00F26E4C" w:rsidP="00DC6725">
      <w:r>
        <w:separator/>
      </w:r>
    </w:p>
  </w:endnote>
  <w:endnote w:type="continuationSeparator" w:id="0">
    <w:p w14:paraId="387D94AE" w14:textId="77777777" w:rsidR="00F26E4C" w:rsidRDefault="00F26E4C" w:rsidP="00DC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C81A" w14:textId="77777777" w:rsidR="008201D4" w:rsidRDefault="008201D4">
    <w:pPr>
      <w:pStyle w:val="Footer"/>
    </w:pPr>
    <w:r>
      <w:t xml:space="preserve">Page </w:t>
    </w:r>
    <w:r>
      <w:fldChar w:fldCharType="begin"/>
    </w:r>
    <w:r>
      <w:instrText xml:space="preserve"> PAGE   \* MERGEFORMAT </w:instrText>
    </w:r>
    <w:r>
      <w:fldChar w:fldCharType="separate"/>
    </w:r>
    <w:r w:rsidR="00B64C6D">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8419" w14:textId="77777777" w:rsidR="008201D4" w:rsidRPr="00724B10" w:rsidRDefault="008201D4">
    <w:pPr>
      <w:pStyle w:val="Footer"/>
    </w:pPr>
    <w:r w:rsidRPr="00724B10">
      <w:fldChar w:fldCharType="begin"/>
    </w:r>
    <w:r w:rsidRPr="00724B10">
      <w:instrText xml:space="preserve"> PAGE   \* MERGEFORMAT </w:instrText>
    </w:r>
    <w:r w:rsidRPr="00724B10">
      <w:fldChar w:fldCharType="separate"/>
    </w:r>
    <w:r w:rsidR="00B64C6D">
      <w:rPr>
        <w:noProof/>
      </w:rPr>
      <w:t>1</w:t>
    </w:r>
    <w:r w:rsidRPr="00724B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609C6" w14:textId="77777777" w:rsidR="00F26E4C" w:rsidRDefault="00F26E4C" w:rsidP="00DC6725">
      <w:r>
        <w:separator/>
      </w:r>
    </w:p>
  </w:footnote>
  <w:footnote w:type="continuationSeparator" w:id="0">
    <w:p w14:paraId="09856F8F" w14:textId="77777777" w:rsidR="00F26E4C" w:rsidRDefault="00F26E4C" w:rsidP="00DC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1D8" w14:textId="32C88447" w:rsidR="008201D4" w:rsidRDefault="00B64C6D">
    <w:pPr>
      <w:pStyle w:val="Header"/>
    </w:pPr>
    <w:fldSimple w:instr=" STYLEREF  &quot;Heading 1 section&quot;  \* MERGEFORMAT ">
      <w:r w:rsidR="00D66AE6">
        <w:rPr>
          <w:noProof/>
        </w:rPr>
        <w:t>Unit 17</w:t>
      </w:r>
    </w:fldSimple>
    <w:r w:rsidR="008201D4">
      <w:t xml:space="preserve"> | </w:t>
    </w:r>
    <w:r w:rsidR="00F26E4C">
      <w:fldChar w:fldCharType="begin"/>
    </w:r>
    <w:r w:rsidR="00F26E4C">
      <w:instrText xml:space="preserve"> STYLEREF  Title  \* MERGEFORMAT </w:instrText>
    </w:r>
    <w:r w:rsidR="00F26E4C">
      <w:fldChar w:fldCharType="separate"/>
    </w:r>
    <w:r w:rsidR="00D66AE6">
      <w:rPr>
        <w:noProof/>
      </w:rPr>
      <w:t>Presentation Skills</w:t>
    </w:r>
    <w:r w:rsidR="00F26E4C">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E82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9889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4A2D2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DA603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F804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4667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C0A79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FE40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8C4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E6DDA4"/>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100F49E1"/>
    <w:multiLevelType w:val="multilevel"/>
    <w:tmpl w:val="7018BC00"/>
    <w:styleLink w:val="OverviewListBullets"/>
    <w:lvl w:ilvl="0">
      <w:start w:val="1"/>
      <w:numFmt w:val="bullet"/>
      <w:pStyle w:val="OverviewList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475056"/>
    <w:multiLevelType w:val="hybridMultilevel"/>
    <w:tmpl w:val="2B54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A022A"/>
    <w:multiLevelType w:val="hybridMultilevel"/>
    <w:tmpl w:val="3B605316"/>
    <w:lvl w:ilvl="0" w:tplc="DFA2C64A">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50515D"/>
    <w:multiLevelType w:val="multilevel"/>
    <w:tmpl w:val="B0F0675A"/>
    <w:styleLink w:val="ListBulletsmaterials"/>
    <w:lvl w:ilvl="0">
      <w:start w:val="1"/>
      <w:numFmt w:val="bullet"/>
      <w:pStyle w:val="ListBulletmaterials"/>
      <w:lvlText w:val="o"/>
      <w:lvlJc w:val="left"/>
      <w:pPr>
        <w:ind w:left="360" w:hanging="360"/>
      </w:pPr>
      <w:rPr>
        <w:rFonts w:ascii="Courier New" w:hAnsi="Courier New" w:hint="default"/>
        <w:color w:val="E31E26"/>
        <w:u w:color="E31E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F2480E"/>
    <w:multiLevelType w:val="hybridMultilevel"/>
    <w:tmpl w:val="A3A6976A"/>
    <w:lvl w:ilvl="0" w:tplc="E794C6F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B0F43"/>
    <w:multiLevelType w:val="hybridMultilevel"/>
    <w:tmpl w:val="5FE8C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537F9F"/>
    <w:multiLevelType w:val="hybridMultilevel"/>
    <w:tmpl w:val="4E266BBA"/>
    <w:lvl w:ilvl="0" w:tplc="E794C6F8">
      <w:numFmt w:val="bullet"/>
      <w:lvlText w:val="•"/>
      <w:lvlJc w:val="left"/>
      <w:pPr>
        <w:ind w:left="1080" w:hanging="72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231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E83865"/>
    <w:multiLevelType w:val="hybridMultilevel"/>
    <w:tmpl w:val="5F6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D71BC8"/>
    <w:multiLevelType w:val="hybridMultilevel"/>
    <w:tmpl w:val="A10A6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0E56EC"/>
    <w:multiLevelType w:val="hybridMultilevel"/>
    <w:tmpl w:val="E6A4B4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D072F5"/>
    <w:multiLevelType w:val="multilevel"/>
    <w:tmpl w:val="7018BC00"/>
    <w:numStyleLink w:val="OverviewListBullets"/>
  </w:abstractNum>
  <w:abstractNum w:abstractNumId="22" w15:restartNumberingAfterBreak="0">
    <w:nsid w:val="783B4B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BF31F0"/>
    <w:multiLevelType w:val="hybridMultilevel"/>
    <w:tmpl w:val="C6C87298"/>
    <w:lvl w:ilvl="0" w:tplc="E898C2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3"/>
  </w:num>
  <w:num w:numId="2">
    <w:abstractNumId w:val="15"/>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7"/>
  </w:num>
  <w:num w:numId="16">
    <w:abstractNumId w:val="13"/>
  </w:num>
  <w:num w:numId="17">
    <w:abstractNumId w:val="22"/>
  </w:num>
  <w:num w:numId="18">
    <w:abstractNumId w:val="10"/>
  </w:num>
  <w:num w:numId="19">
    <w:abstractNumId w:val="21"/>
  </w:num>
  <w:num w:numId="20">
    <w:abstractNumId w:val="19"/>
  </w:num>
  <w:num w:numId="21">
    <w:abstractNumId w:val="20"/>
  </w:num>
  <w:num w:numId="22">
    <w:abstractNumId w:val="18"/>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900"/>
    <w:rsid w:val="00001AD2"/>
    <w:rsid w:val="00015787"/>
    <w:rsid w:val="0003554C"/>
    <w:rsid w:val="000D1C89"/>
    <w:rsid w:val="000F0CED"/>
    <w:rsid w:val="000F48F6"/>
    <w:rsid w:val="00130213"/>
    <w:rsid w:val="00185BF7"/>
    <w:rsid w:val="001C363A"/>
    <w:rsid w:val="001F1CA0"/>
    <w:rsid w:val="00214584"/>
    <w:rsid w:val="002364FE"/>
    <w:rsid w:val="00243707"/>
    <w:rsid w:val="00263779"/>
    <w:rsid w:val="002759E7"/>
    <w:rsid w:val="002E5BD9"/>
    <w:rsid w:val="002E6237"/>
    <w:rsid w:val="0032696D"/>
    <w:rsid w:val="003400C7"/>
    <w:rsid w:val="003D3888"/>
    <w:rsid w:val="003F415B"/>
    <w:rsid w:val="00446D30"/>
    <w:rsid w:val="004660C6"/>
    <w:rsid w:val="00476C5B"/>
    <w:rsid w:val="00494432"/>
    <w:rsid w:val="004B0B08"/>
    <w:rsid w:val="004E2721"/>
    <w:rsid w:val="00525988"/>
    <w:rsid w:val="005426DB"/>
    <w:rsid w:val="00544BE1"/>
    <w:rsid w:val="005759CC"/>
    <w:rsid w:val="005C5598"/>
    <w:rsid w:val="00625D02"/>
    <w:rsid w:val="00695880"/>
    <w:rsid w:val="006A06BE"/>
    <w:rsid w:val="006E0473"/>
    <w:rsid w:val="00724B10"/>
    <w:rsid w:val="00740D16"/>
    <w:rsid w:val="007434C3"/>
    <w:rsid w:val="0075197F"/>
    <w:rsid w:val="0078772B"/>
    <w:rsid w:val="007A093E"/>
    <w:rsid w:val="007A6ADE"/>
    <w:rsid w:val="007C1B29"/>
    <w:rsid w:val="007D587E"/>
    <w:rsid w:val="007F5318"/>
    <w:rsid w:val="00801D44"/>
    <w:rsid w:val="008148C8"/>
    <w:rsid w:val="008201D4"/>
    <w:rsid w:val="0083733A"/>
    <w:rsid w:val="00841C3A"/>
    <w:rsid w:val="0089432C"/>
    <w:rsid w:val="008A7C7B"/>
    <w:rsid w:val="00910F07"/>
    <w:rsid w:val="00932BC6"/>
    <w:rsid w:val="00961233"/>
    <w:rsid w:val="00971E2F"/>
    <w:rsid w:val="009733CA"/>
    <w:rsid w:val="00980964"/>
    <w:rsid w:val="009C4300"/>
    <w:rsid w:val="009E01E8"/>
    <w:rsid w:val="009F4249"/>
    <w:rsid w:val="00A00900"/>
    <w:rsid w:val="00A30590"/>
    <w:rsid w:val="00A33B3D"/>
    <w:rsid w:val="00AA5833"/>
    <w:rsid w:val="00AA7EB2"/>
    <w:rsid w:val="00B05763"/>
    <w:rsid w:val="00B14A3C"/>
    <w:rsid w:val="00B26C45"/>
    <w:rsid w:val="00B64C6D"/>
    <w:rsid w:val="00B829F3"/>
    <w:rsid w:val="00B95513"/>
    <w:rsid w:val="00BD03B4"/>
    <w:rsid w:val="00BD6849"/>
    <w:rsid w:val="00C1467A"/>
    <w:rsid w:val="00C20021"/>
    <w:rsid w:val="00C5294D"/>
    <w:rsid w:val="00C75313"/>
    <w:rsid w:val="00CA0898"/>
    <w:rsid w:val="00D05F39"/>
    <w:rsid w:val="00D13F1F"/>
    <w:rsid w:val="00D5006E"/>
    <w:rsid w:val="00D6546D"/>
    <w:rsid w:val="00D66AE6"/>
    <w:rsid w:val="00D931AB"/>
    <w:rsid w:val="00DC6725"/>
    <w:rsid w:val="00E5425C"/>
    <w:rsid w:val="00E676FE"/>
    <w:rsid w:val="00E85501"/>
    <w:rsid w:val="00EC6598"/>
    <w:rsid w:val="00ED060D"/>
    <w:rsid w:val="00EE4617"/>
    <w:rsid w:val="00F039A4"/>
    <w:rsid w:val="00F05A5A"/>
    <w:rsid w:val="00F05FCB"/>
    <w:rsid w:val="00F13771"/>
    <w:rsid w:val="00F1480B"/>
    <w:rsid w:val="00F26E4C"/>
    <w:rsid w:val="00F64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B77E8"/>
  <w15:docId w15:val="{C9E3A1EB-CEAA-46E3-B146-6571F4EA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8C8"/>
    <w:pPr>
      <w:spacing w:after="0" w:line="240" w:lineRule="auto"/>
    </w:pPr>
    <w:rPr>
      <w:rFonts w:ascii="Times New Roman" w:eastAsia="Times New Roman" w:hAnsi="Times New Roman" w:cs="Times New Roman"/>
      <w:sz w:val="20"/>
      <w:szCs w:val="20"/>
    </w:rPr>
  </w:style>
  <w:style w:type="paragraph" w:styleId="Heading1">
    <w:name w:val="heading 1"/>
    <w:basedOn w:val="BodyText"/>
    <w:next w:val="BodyText"/>
    <w:link w:val="Heading1Char"/>
    <w:qFormat/>
    <w:rsid w:val="00D13F1F"/>
    <w:pPr>
      <w:keepNext/>
      <w:spacing w:before="560"/>
      <w:outlineLvl w:val="0"/>
    </w:pPr>
    <w:rPr>
      <w:b/>
      <w:color w:val="365F91" w:themeColor="accent1" w:themeShade="BF"/>
      <w:sz w:val="32"/>
    </w:rPr>
  </w:style>
  <w:style w:type="paragraph" w:styleId="Heading2">
    <w:name w:val="heading 2"/>
    <w:basedOn w:val="Heading1"/>
    <w:next w:val="BodyText"/>
    <w:link w:val="Heading2Char"/>
    <w:qFormat/>
    <w:rsid w:val="007434C3"/>
    <w:pPr>
      <w:spacing w:before="280" w:after="140"/>
      <w:outlineLvl w:val="1"/>
    </w:pPr>
    <w:rPr>
      <w:bCs/>
      <w:sz w:val="24"/>
    </w:rPr>
  </w:style>
  <w:style w:type="paragraph" w:styleId="Heading3">
    <w:name w:val="heading 3"/>
    <w:basedOn w:val="Heading2"/>
    <w:next w:val="BodyText"/>
    <w:link w:val="Heading3Char"/>
    <w:uiPriority w:val="9"/>
    <w:unhideWhenUsed/>
    <w:qFormat/>
    <w:rsid w:val="00DC6725"/>
    <w:pPr>
      <w:keepLines/>
      <w:spacing w:before="520" w:line="260" w:lineRule="exact"/>
      <w:outlineLvl w:val="2"/>
    </w:pPr>
    <w:rPr>
      <w:rFonts w:eastAsiaTheme="majorEastAsia" w:cstheme="majorBidi"/>
      <w:bCs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F1F"/>
    <w:rPr>
      <w:rFonts w:ascii="Franklin Gothic Book" w:eastAsia="Times New Roman" w:hAnsi="Franklin Gothic Book" w:cs="Times New Roman"/>
      <w:b/>
      <w:iCs/>
      <w:color w:val="365F91" w:themeColor="accent1" w:themeShade="BF"/>
      <w:sz w:val="32"/>
      <w:szCs w:val="20"/>
    </w:rPr>
  </w:style>
  <w:style w:type="character" w:customStyle="1" w:styleId="Heading2Char">
    <w:name w:val="Heading 2 Char"/>
    <w:basedOn w:val="DefaultParagraphFont"/>
    <w:link w:val="Heading2"/>
    <w:rsid w:val="007434C3"/>
    <w:rPr>
      <w:rFonts w:ascii="Franklin Gothic Book" w:eastAsia="Times New Roman" w:hAnsi="Franklin Gothic Book" w:cs="Times New Roman"/>
      <w:b/>
      <w:bCs/>
      <w:iCs/>
      <w:color w:val="365F91" w:themeColor="accent1" w:themeShade="BF"/>
      <w:sz w:val="24"/>
      <w:szCs w:val="20"/>
    </w:rPr>
  </w:style>
  <w:style w:type="paragraph" w:styleId="Header">
    <w:name w:val="header"/>
    <w:basedOn w:val="BodyText"/>
    <w:link w:val="HeaderChar"/>
    <w:uiPriority w:val="99"/>
    <w:rsid w:val="00B14A3C"/>
    <w:pPr>
      <w:tabs>
        <w:tab w:val="center" w:pos="4320"/>
        <w:tab w:val="right" w:pos="8640"/>
      </w:tabs>
      <w:jc w:val="center"/>
    </w:pPr>
    <w:rPr>
      <w:color w:val="000000" w:themeColor="text1"/>
      <w:sz w:val="18"/>
    </w:rPr>
  </w:style>
  <w:style w:type="character" w:customStyle="1" w:styleId="HeaderChar">
    <w:name w:val="Header Char"/>
    <w:basedOn w:val="DefaultParagraphFont"/>
    <w:link w:val="Header"/>
    <w:uiPriority w:val="99"/>
    <w:rsid w:val="00B14A3C"/>
    <w:rPr>
      <w:rFonts w:ascii="Franklin Gothic Book" w:eastAsia="Times New Roman" w:hAnsi="Franklin Gothic Book" w:cs="Times New Roman"/>
      <w:iCs/>
      <w:color w:val="000000" w:themeColor="text1"/>
      <w:sz w:val="18"/>
      <w:szCs w:val="20"/>
    </w:rPr>
  </w:style>
  <w:style w:type="paragraph" w:styleId="BodyText">
    <w:name w:val="Body Text"/>
    <w:link w:val="BodyTextChar"/>
    <w:rsid w:val="007434C3"/>
    <w:pPr>
      <w:spacing w:after="280" w:line="280" w:lineRule="exact"/>
    </w:pPr>
    <w:rPr>
      <w:rFonts w:ascii="Franklin Gothic Book" w:eastAsia="Times New Roman" w:hAnsi="Franklin Gothic Book" w:cs="Times New Roman"/>
      <w:iCs/>
      <w:szCs w:val="20"/>
    </w:rPr>
  </w:style>
  <w:style w:type="character" w:customStyle="1" w:styleId="BodyTextChar">
    <w:name w:val="Body Text Char"/>
    <w:basedOn w:val="DefaultParagraphFont"/>
    <w:link w:val="BodyText"/>
    <w:rsid w:val="007434C3"/>
    <w:rPr>
      <w:rFonts w:ascii="Franklin Gothic Book" w:eastAsia="Times New Roman" w:hAnsi="Franklin Gothic Book" w:cs="Times New Roman"/>
      <w:iCs/>
      <w:szCs w:val="20"/>
    </w:rPr>
  </w:style>
  <w:style w:type="paragraph" w:styleId="BodyText2">
    <w:name w:val="Body Text 2"/>
    <w:basedOn w:val="Normal"/>
    <w:link w:val="BodyText2Char1"/>
    <w:rsid w:val="00E5425C"/>
    <w:rPr>
      <w:sz w:val="22"/>
    </w:rPr>
  </w:style>
  <w:style w:type="character" w:customStyle="1" w:styleId="BodyText2Char">
    <w:name w:val="Body Text 2 Char"/>
    <w:basedOn w:val="DefaultParagraphFont"/>
    <w:uiPriority w:val="99"/>
    <w:semiHidden/>
    <w:rsid w:val="00E5425C"/>
    <w:rPr>
      <w:rFonts w:ascii="Times New Roman" w:eastAsia="Times New Roman" w:hAnsi="Times New Roman" w:cs="Times New Roman"/>
      <w:sz w:val="20"/>
      <w:szCs w:val="20"/>
    </w:rPr>
  </w:style>
  <w:style w:type="paragraph" w:styleId="BodyText3">
    <w:name w:val="Body Text 3"/>
    <w:basedOn w:val="Normal"/>
    <w:link w:val="BodyText3Char"/>
    <w:rsid w:val="00E5425C"/>
    <w:rPr>
      <w:iCs/>
    </w:rPr>
  </w:style>
  <w:style w:type="character" w:customStyle="1" w:styleId="BodyText3Char">
    <w:name w:val="Body Text 3 Char"/>
    <w:basedOn w:val="DefaultParagraphFont"/>
    <w:link w:val="BodyText3"/>
    <w:rsid w:val="00E5425C"/>
    <w:rPr>
      <w:rFonts w:ascii="Times New Roman" w:eastAsia="Times New Roman" w:hAnsi="Times New Roman" w:cs="Times New Roman"/>
      <w:iCs/>
      <w:sz w:val="20"/>
      <w:szCs w:val="20"/>
    </w:rPr>
  </w:style>
  <w:style w:type="paragraph" w:customStyle="1" w:styleId="BodyText-Elegant">
    <w:name w:val="Body Text - Elegant"/>
    <w:basedOn w:val="Caption"/>
    <w:rsid w:val="00E5425C"/>
    <w:pPr>
      <w:spacing w:after="120"/>
      <w:jc w:val="center"/>
    </w:pPr>
    <w:rPr>
      <w:rFonts w:ascii="Bradley Hand ITC" w:eastAsia="Arial Unicode MS" w:hAnsi="Bradley Hand ITC" w:cs="Arial Unicode MS"/>
      <w:b w:val="0"/>
      <w:color w:val="0000FF"/>
      <w:kern w:val="30"/>
      <w:sz w:val="20"/>
      <w:u w:val="single"/>
    </w:rPr>
  </w:style>
  <w:style w:type="character" w:styleId="CommentReference">
    <w:name w:val="annotation reference"/>
    <w:basedOn w:val="DefaultParagraphFont"/>
    <w:semiHidden/>
    <w:rsid w:val="00E5425C"/>
    <w:rPr>
      <w:sz w:val="16"/>
      <w:szCs w:val="16"/>
    </w:rPr>
  </w:style>
  <w:style w:type="paragraph" w:styleId="CommentText">
    <w:name w:val="annotation text"/>
    <w:basedOn w:val="Normal"/>
    <w:link w:val="CommentTextChar"/>
    <w:semiHidden/>
    <w:rsid w:val="00E5425C"/>
  </w:style>
  <w:style w:type="character" w:customStyle="1" w:styleId="CommentTextChar">
    <w:name w:val="Comment Text Char"/>
    <w:basedOn w:val="DefaultParagraphFont"/>
    <w:link w:val="CommentText"/>
    <w:semiHidden/>
    <w:rsid w:val="00E5425C"/>
    <w:rPr>
      <w:rFonts w:ascii="Times New Roman" w:eastAsia="Times New Roman" w:hAnsi="Times New Roman" w:cs="Times New Roman"/>
      <w:sz w:val="20"/>
      <w:szCs w:val="20"/>
    </w:rPr>
  </w:style>
  <w:style w:type="character" w:customStyle="1" w:styleId="BodyText2Char1">
    <w:name w:val="Body Text 2 Char1"/>
    <w:basedOn w:val="DefaultParagraphFont"/>
    <w:link w:val="BodyText2"/>
    <w:rsid w:val="00E5425C"/>
    <w:rPr>
      <w:rFonts w:ascii="Times New Roman" w:eastAsia="Times New Roman" w:hAnsi="Times New Roman" w:cs="Times New Roman"/>
      <w:szCs w:val="20"/>
    </w:rPr>
  </w:style>
  <w:style w:type="paragraph" w:styleId="Caption">
    <w:name w:val="caption"/>
    <w:basedOn w:val="Normal"/>
    <w:next w:val="Normal"/>
    <w:uiPriority w:val="35"/>
    <w:semiHidden/>
    <w:unhideWhenUsed/>
    <w:qFormat/>
    <w:rsid w:val="00E5425C"/>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5425C"/>
    <w:rPr>
      <w:rFonts w:ascii="Tahoma" w:hAnsi="Tahoma" w:cs="Tahoma"/>
      <w:sz w:val="16"/>
      <w:szCs w:val="16"/>
    </w:rPr>
  </w:style>
  <w:style w:type="character" w:customStyle="1" w:styleId="BalloonTextChar">
    <w:name w:val="Balloon Text Char"/>
    <w:basedOn w:val="DefaultParagraphFont"/>
    <w:link w:val="BalloonText"/>
    <w:uiPriority w:val="99"/>
    <w:semiHidden/>
    <w:rsid w:val="00E5425C"/>
    <w:rPr>
      <w:rFonts w:ascii="Tahoma" w:eastAsia="Times New Roman" w:hAnsi="Tahoma" w:cs="Tahoma"/>
      <w:sz w:val="16"/>
      <w:szCs w:val="16"/>
    </w:rPr>
  </w:style>
  <w:style w:type="paragraph" w:styleId="ListBullet">
    <w:name w:val="List Bullet"/>
    <w:basedOn w:val="BodyText"/>
    <w:uiPriority w:val="99"/>
    <w:unhideWhenUsed/>
    <w:rsid w:val="000F0CED"/>
    <w:pPr>
      <w:spacing w:before="120"/>
    </w:pPr>
  </w:style>
  <w:style w:type="paragraph" w:styleId="List">
    <w:name w:val="List"/>
    <w:basedOn w:val="BodyText"/>
    <w:uiPriority w:val="99"/>
    <w:unhideWhenUsed/>
    <w:rsid w:val="00DC6725"/>
    <w:pPr>
      <w:spacing w:before="120"/>
      <w:ind w:left="360" w:hanging="360"/>
    </w:pPr>
  </w:style>
  <w:style w:type="character" w:customStyle="1" w:styleId="Heading3Char">
    <w:name w:val="Heading 3 Char"/>
    <w:basedOn w:val="DefaultParagraphFont"/>
    <w:link w:val="Heading3"/>
    <w:uiPriority w:val="9"/>
    <w:rsid w:val="00DC6725"/>
    <w:rPr>
      <w:rFonts w:ascii="Franklin Gothic Book" w:eastAsiaTheme="majorEastAsia" w:hAnsi="Franklin Gothic Book" w:cstheme="majorBidi"/>
      <w:b/>
      <w:iCs/>
      <w:szCs w:val="20"/>
    </w:rPr>
  </w:style>
  <w:style w:type="paragraph" w:customStyle="1" w:styleId="Heading1section">
    <w:name w:val="Heading 1 section"/>
    <w:basedOn w:val="Heading1"/>
    <w:next w:val="BodyText"/>
    <w:qFormat/>
    <w:rsid w:val="007A6ADE"/>
    <w:pPr>
      <w:spacing w:before="0"/>
      <w:jc w:val="center"/>
    </w:pPr>
  </w:style>
  <w:style w:type="paragraph" w:styleId="Footer">
    <w:name w:val="footer"/>
    <w:basedOn w:val="Header"/>
    <w:link w:val="FooterChar"/>
    <w:uiPriority w:val="99"/>
    <w:unhideWhenUsed/>
    <w:rsid w:val="00DC6725"/>
    <w:pPr>
      <w:tabs>
        <w:tab w:val="center" w:pos="4680"/>
        <w:tab w:val="right" w:pos="9360"/>
      </w:tabs>
    </w:pPr>
  </w:style>
  <w:style w:type="character" w:customStyle="1" w:styleId="FooterChar">
    <w:name w:val="Footer Char"/>
    <w:basedOn w:val="DefaultParagraphFont"/>
    <w:link w:val="Footer"/>
    <w:uiPriority w:val="99"/>
    <w:rsid w:val="00DC6725"/>
    <w:rPr>
      <w:rFonts w:ascii="Franklin Gothic Book" w:eastAsia="Times New Roman" w:hAnsi="Franklin Gothic Book" w:cs="Times New Roman"/>
      <w:iCs/>
      <w:sz w:val="18"/>
      <w:szCs w:val="20"/>
    </w:rPr>
  </w:style>
  <w:style w:type="paragraph" w:styleId="Title">
    <w:name w:val="Title"/>
    <w:basedOn w:val="BodyText"/>
    <w:next w:val="BodyText"/>
    <w:link w:val="TitleChar"/>
    <w:uiPriority w:val="10"/>
    <w:qFormat/>
    <w:rsid w:val="005426DB"/>
    <w:pPr>
      <w:spacing w:before="520" w:after="520" w:line="240" w:lineRule="auto"/>
      <w:contextualSpacing/>
      <w:jc w:val="center"/>
    </w:pPr>
    <w:rPr>
      <w:rFonts w:eastAsiaTheme="majorEastAsia" w:cstheme="majorBidi"/>
      <w:b/>
      <w:color w:val="000000" w:themeColor="text1"/>
      <w:spacing w:val="5"/>
      <w:kern w:val="28"/>
      <w:sz w:val="78"/>
      <w:szCs w:val="52"/>
    </w:rPr>
  </w:style>
  <w:style w:type="character" w:customStyle="1" w:styleId="TitleChar">
    <w:name w:val="Title Char"/>
    <w:basedOn w:val="DefaultParagraphFont"/>
    <w:link w:val="Title"/>
    <w:uiPriority w:val="10"/>
    <w:rsid w:val="005426DB"/>
    <w:rPr>
      <w:rFonts w:ascii="Franklin Gothic Book" w:eastAsiaTheme="majorEastAsia" w:hAnsi="Franklin Gothic Book" w:cstheme="majorBidi"/>
      <w:b/>
      <w:iCs/>
      <w:color w:val="000000" w:themeColor="text1"/>
      <w:spacing w:val="5"/>
      <w:kern w:val="28"/>
      <w:sz w:val="78"/>
      <w:szCs w:val="52"/>
    </w:rPr>
  </w:style>
  <w:style w:type="paragraph" w:customStyle="1" w:styleId="OverviewHeading1">
    <w:name w:val="Overview Heading 1"/>
    <w:basedOn w:val="Heading1"/>
    <w:qFormat/>
    <w:rsid w:val="007434C3"/>
    <w:pPr>
      <w:spacing w:before="280" w:after="140"/>
    </w:pPr>
    <w:rPr>
      <w:color w:val="000000" w:themeColor="text1"/>
    </w:rPr>
  </w:style>
  <w:style w:type="paragraph" w:customStyle="1" w:styleId="OverviewBodyText">
    <w:name w:val="Overview Body Text"/>
    <w:basedOn w:val="BodyText"/>
    <w:qFormat/>
    <w:rsid w:val="007434C3"/>
  </w:style>
  <w:style w:type="paragraph" w:customStyle="1" w:styleId="OverviewListBullet">
    <w:name w:val="Overview List Bullet"/>
    <w:basedOn w:val="ListBullet"/>
    <w:qFormat/>
    <w:rsid w:val="00C75313"/>
    <w:pPr>
      <w:numPr>
        <w:numId w:val="19"/>
      </w:numPr>
      <w:spacing w:before="140" w:after="140"/>
    </w:pPr>
  </w:style>
  <w:style w:type="paragraph" w:customStyle="1" w:styleId="OverviewList">
    <w:name w:val="Overview List"/>
    <w:basedOn w:val="List"/>
    <w:qFormat/>
    <w:rsid w:val="007434C3"/>
    <w:pPr>
      <w:spacing w:before="140" w:after="140"/>
    </w:pPr>
  </w:style>
  <w:style w:type="table" w:styleId="TableGrid">
    <w:name w:val="Table Grid"/>
    <w:basedOn w:val="TableNormal"/>
    <w:uiPriority w:val="59"/>
    <w:rsid w:val="00801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materials">
    <w:name w:val="List Bullet materials"/>
    <w:basedOn w:val="ListBullet"/>
    <w:qFormat/>
    <w:rsid w:val="006E0473"/>
    <w:pPr>
      <w:numPr>
        <w:numId w:val="16"/>
      </w:numPr>
      <w:spacing w:before="140" w:after="140"/>
    </w:pPr>
    <w:rPr>
      <w:i/>
    </w:rPr>
  </w:style>
  <w:style w:type="numbering" w:customStyle="1" w:styleId="ListBulletsmaterials">
    <w:name w:val="List Bullets materials"/>
    <w:uiPriority w:val="99"/>
    <w:rsid w:val="008201D4"/>
    <w:pPr>
      <w:numPr>
        <w:numId w:val="16"/>
      </w:numPr>
    </w:pPr>
  </w:style>
  <w:style w:type="numbering" w:customStyle="1" w:styleId="OverviewListBullets">
    <w:name w:val="Overview List Bullets"/>
    <w:basedOn w:val="NoList"/>
    <w:uiPriority w:val="99"/>
    <w:rsid w:val="00C75313"/>
    <w:pPr>
      <w:numPr>
        <w:numId w:val="18"/>
      </w:numPr>
    </w:pPr>
  </w:style>
  <w:style w:type="paragraph" w:customStyle="1" w:styleId="TextBox">
    <w:name w:val="Text Box"/>
    <w:basedOn w:val="BodyText"/>
    <w:qFormat/>
    <w:rsid w:val="00476C5B"/>
    <w:pPr>
      <w:spacing w:after="0" w:line="240" w:lineRule="auto"/>
    </w:pPr>
    <w:rPr>
      <w:rFonts w:ascii="Bradley Hand ITC" w:hAnsi="Bradley Hand ITC"/>
      <w:b/>
    </w:rPr>
  </w:style>
  <w:style w:type="paragraph" w:styleId="ListBullet2">
    <w:name w:val="List Bullet 2"/>
    <w:basedOn w:val="Normal"/>
    <w:uiPriority w:val="99"/>
    <w:unhideWhenUsed/>
    <w:rsid w:val="004E2721"/>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8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FA235A54A7A4CB28A09C5D2D00092" ma:contentTypeVersion="6" ma:contentTypeDescription="Create a new document." ma:contentTypeScope="" ma:versionID="f3e5456376722b54c13ff0dbe84b3ea9">
  <xsd:schema xmlns:xsd="http://www.w3.org/2001/XMLSchema" xmlns:xs="http://www.w3.org/2001/XMLSchema" xmlns:p="http://schemas.microsoft.com/office/2006/metadata/properties" xmlns:ns2="26da7209-9bc6-48a5-aa62-e6dbb532916f" xmlns:ns3="cdb281d5-0ea8-4efc-9797-868707726306" targetNamespace="http://schemas.microsoft.com/office/2006/metadata/properties" ma:root="true" ma:fieldsID="c86e7728cb785e5652a567ff3d7c5524" ns2:_="" ns3:_="">
    <xsd:import namespace="26da7209-9bc6-48a5-aa62-e6dbb532916f"/>
    <xsd:import namespace="cdb281d5-0ea8-4efc-9797-868707726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a7209-9bc6-48a5-aa62-e6dbb53291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281d5-0ea8-4efc-9797-868707726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DA097C-FA7C-493C-8441-FB76C78EDD5D}"/>
</file>

<file path=customXml/itemProps2.xml><?xml version="1.0" encoding="utf-8"?>
<ds:datastoreItem xmlns:ds="http://schemas.openxmlformats.org/officeDocument/2006/customXml" ds:itemID="{6AA3F580-C3A4-49D8-9374-ED1EDCAE12FB}"/>
</file>

<file path=customXml/itemProps3.xml><?xml version="1.0" encoding="utf-8"?>
<ds:datastoreItem xmlns:ds="http://schemas.openxmlformats.org/officeDocument/2006/customXml" ds:itemID="{148C9AF1-E4C3-4B9E-BE96-C7C71EBB2943}"/>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Genevieve A</dc:creator>
  <cp:lastModifiedBy>Broder MHS, Gail B</cp:lastModifiedBy>
  <cp:revision>3</cp:revision>
  <cp:lastPrinted>2014-07-24T19:04:00Z</cp:lastPrinted>
  <dcterms:created xsi:type="dcterms:W3CDTF">2022-06-24T22:34:00Z</dcterms:created>
  <dcterms:modified xsi:type="dcterms:W3CDTF">2022-06-24T22:34:00Z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0x0101008C2FA235A54A7A4CB28A09C5D2D00092</vt:lpwstr>
  </property>
</Properties>
</file>